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206" w:rsidRDefault="00746206" w:rsidP="00382866">
      <w:pPr>
        <w:pStyle w:val="Heading1"/>
        <w:jc w:val="right"/>
      </w:pPr>
    </w:p>
    <w:p w:rsidR="00746206" w:rsidRPr="00984F54" w:rsidRDefault="00746206" w:rsidP="009C530E">
      <w:pPr>
        <w:jc w:val="center"/>
        <w:rPr>
          <w:rStyle w:val="Emphasis"/>
          <w:rFonts w:cs="Arial"/>
        </w:rPr>
      </w:pPr>
      <w:bookmarkStart w:id="0" w:name="_Toc220126513"/>
      <w:bookmarkStart w:id="1" w:name="_Toc220158487"/>
      <w:bookmarkStart w:id="2" w:name="_Toc223929792"/>
      <w:bookmarkStart w:id="3" w:name="_Toc223946926"/>
      <w:bookmarkStart w:id="4" w:name="_Toc224619971"/>
      <w:bookmarkStart w:id="5" w:name="_Toc224621354"/>
      <w:bookmarkStart w:id="6" w:name="_Toc224621408"/>
      <w:bookmarkStart w:id="7" w:name="_Toc224621649"/>
      <w:bookmarkStart w:id="8" w:name="_Toc224621695"/>
      <w:bookmarkStart w:id="9" w:name="_Toc224633797"/>
      <w:bookmarkStart w:id="10" w:name="_Toc225651529"/>
      <w:bookmarkStart w:id="11" w:name="_Toc225652044"/>
      <w:bookmarkStart w:id="12" w:name="_Toc225652082"/>
      <w:bookmarkStart w:id="13" w:name="_Toc231110827"/>
      <w:bookmarkEnd w:id="0"/>
      <w:bookmarkEnd w:id="1"/>
      <w:bookmarkEnd w:id="2"/>
      <w:bookmarkEnd w:id="3"/>
      <w:bookmarkEnd w:id="4"/>
      <w:bookmarkEnd w:id="5"/>
      <w:bookmarkEnd w:id="6"/>
      <w:bookmarkEnd w:id="7"/>
      <w:bookmarkEnd w:id="8"/>
      <w:bookmarkEnd w:id="9"/>
      <w:bookmarkEnd w:id="10"/>
      <w:bookmarkEnd w:id="11"/>
      <w:bookmarkEnd w:id="12"/>
      <w:bookmarkEnd w:id="13"/>
    </w:p>
    <w:p w:rsidR="00746206" w:rsidRDefault="00746206" w:rsidP="00382866">
      <w:pPr>
        <w:pStyle w:val="Heading1"/>
        <w:jc w:val="right"/>
        <w:rPr>
          <w:rStyle w:val="Emphasis"/>
          <w:rFonts w:cs="Arial"/>
        </w:rPr>
      </w:pPr>
    </w:p>
    <w:p w:rsidR="00746206" w:rsidRPr="009C530E" w:rsidRDefault="00746206" w:rsidP="00477F0E">
      <w:pPr>
        <w:pStyle w:val="Title"/>
        <w:jc w:val="center"/>
        <w:rPr>
          <w:rStyle w:val="Emphasis"/>
          <w:rFonts w:ascii="Arial" w:hAnsi="Arial" w:cs="Arial"/>
          <w:sz w:val="72"/>
          <w:szCs w:val="72"/>
        </w:rPr>
      </w:pPr>
      <w:bookmarkStart w:id="14" w:name="_Toc231110828"/>
      <w:bookmarkStart w:id="15" w:name="_Toc220126514"/>
      <w:bookmarkStart w:id="16" w:name="_Toc220158488"/>
      <w:bookmarkStart w:id="17" w:name="_Toc223929793"/>
      <w:bookmarkStart w:id="18" w:name="_Toc223946927"/>
      <w:bookmarkStart w:id="19" w:name="_Toc224619972"/>
      <w:bookmarkStart w:id="20" w:name="_Toc224621355"/>
      <w:bookmarkStart w:id="21" w:name="_Toc224621409"/>
      <w:bookmarkStart w:id="22" w:name="_Toc224621650"/>
      <w:bookmarkStart w:id="23" w:name="_Toc224621696"/>
      <w:bookmarkStart w:id="24" w:name="_Toc224633798"/>
      <w:bookmarkStart w:id="25" w:name="_Toc225586768"/>
      <w:bookmarkStart w:id="26" w:name="_Toc225651456"/>
      <w:bookmarkStart w:id="27" w:name="_Toc225651530"/>
      <w:bookmarkStart w:id="28" w:name="_Toc225652045"/>
      <w:bookmarkStart w:id="29" w:name="_Toc225652083"/>
      <w:r w:rsidRPr="009C530E">
        <w:rPr>
          <w:rStyle w:val="Emphasis"/>
          <w:rFonts w:ascii="Arial" w:hAnsi="Arial" w:cs="Arial"/>
          <w:sz w:val="72"/>
          <w:szCs w:val="72"/>
        </w:rPr>
        <w:t>Forests for Tomorrow</w:t>
      </w:r>
      <w:bookmarkEnd w:id="14"/>
    </w:p>
    <w:p w:rsidR="00746206" w:rsidRPr="009C530E" w:rsidRDefault="00746206" w:rsidP="009C530E">
      <w:pPr>
        <w:pStyle w:val="Title"/>
        <w:rPr>
          <w:rStyle w:val="Emphasis"/>
          <w:rFonts w:ascii="Arial" w:hAnsi="Arial" w:cs="Arial"/>
          <w:sz w:val="72"/>
          <w:szCs w:val="72"/>
        </w:rPr>
      </w:pPr>
    </w:p>
    <w:p w:rsidR="00447AC3" w:rsidRPr="00447AC3" w:rsidRDefault="00477F0E" w:rsidP="00447AC3">
      <w:pPr>
        <w:pStyle w:val="Title"/>
        <w:jc w:val="center"/>
        <w:rPr>
          <w:rStyle w:val="Emphasis"/>
          <w:rFonts w:ascii="Arial" w:hAnsi="Arial" w:cs="Arial"/>
          <w:sz w:val="36"/>
          <w:szCs w:val="72"/>
        </w:rPr>
      </w:pPr>
      <w:bookmarkStart w:id="30" w:name="_Toc231110829"/>
      <w:r w:rsidRPr="00447AC3">
        <w:rPr>
          <w:rStyle w:val="Emphasis"/>
          <w:rFonts w:ascii="Arial" w:hAnsi="Arial" w:cs="Arial"/>
          <w:sz w:val="36"/>
          <w:szCs w:val="72"/>
        </w:rPr>
        <w:t>Current Reforestation</w:t>
      </w:r>
      <w:r w:rsidR="003A1E77">
        <w:rPr>
          <w:rStyle w:val="FootnoteReference"/>
          <w:rFonts w:ascii="Arial" w:hAnsi="Arial" w:cs="Arial"/>
          <w:i/>
          <w:iCs/>
          <w:sz w:val="36"/>
          <w:szCs w:val="72"/>
        </w:rPr>
        <w:footnoteReference w:id="1"/>
      </w:r>
      <w:r w:rsidR="00447AC3" w:rsidRPr="00447AC3">
        <w:rPr>
          <w:rStyle w:val="Emphasis"/>
          <w:rFonts w:ascii="Arial" w:hAnsi="Arial" w:cs="Arial"/>
          <w:sz w:val="36"/>
          <w:szCs w:val="72"/>
        </w:rPr>
        <w:t xml:space="preserve"> and Timber Supply Mitigation</w:t>
      </w:r>
    </w:p>
    <w:p w:rsidR="00447AC3" w:rsidRDefault="00447AC3" w:rsidP="00447AC3">
      <w:pPr>
        <w:pStyle w:val="Title"/>
        <w:jc w:val="center"/>
        <w:rPr>
          <w:rStyle w:val="Emphasis"/>
          <w:rFonts w:ascii="Arial" w:hAnsi="Arial" w:cs="Arial"/>
          <w:szCs w:val="72"/>
        </w:rPr>
      </w:pPr>
    </w:p>
    <w:p w:rsidR="00746206" w:rsidRPr="00477F0E" w:rsidRDefault="00746206" w:rsidP="00447AC3">
      <w:pPr>
        <w:pStyle w:val="Title"/>
        <w:jc w:val="center"/>
        <w:rPr>
          <w:rStyle w:val="Emphasis"/>
          <w:rFonts w:ascii="Arial" w:hAnsi="Arial" w:cs="Arial"/>
          <w:szCs w:val="72"/>
        </w:rPr>
      </w:pPr>
      <w:r w:rsidRPr="00477F0E">
        <w:rPr>
          <w:rStyle w:val="Emphasis"/>
          <w:rFonts w:ascii="Arial" w:hAnsi="Arial" w:cs="Arial"/>
          <w:szCs w:val="72"/>
        </w:rPr>
        <w:t>Strategic Plan</w:t>
      </w:r>
      <w:bookmarkEnd w:id="15"/>
      <w:bookmarkEnd w:id="16"/>
      <w:bookmarkEnd w:id="17"/>
      <w:bookmarkEnd w:id="18"/>
      <w:bookmarkEnd w:id="19"/>
      <w:bookmarkEnd w:id="20"/>
      <w:bookmarkEnd w:id="21"/>
      <w:bookmarkEnd w:id="22"/>
      <w:bookmarkEnd w:id="23"/>
      <w:bookmarkEnd w:id="24"/>
      <w:bookmarkEnd w:id="25"/>
      <w:bookmarkEnd w:id="26"/>
      <w:bookmarkEnd w:id="27"/>
      <w:bookmarkEnd w:id="30"/>
    </w:p>
    <w:p w:rsidR="00746206" w:rsidRPr="009C530E" w:rsidRDefault="00746206" w:rsidP="009C530E">
      <w:pPr>
        <w:pStyle w:val="Title"/>
        <w:rPr>
          <w:rStyle w:val="Emphasis"/>
          <w:rFonts w:ascii="Arial" w:hAnsi="Arial" w:cs="Arial"/>
          <w:sz w:val="72"/>
          <w:szCs w:val="72"/>
        </w:rPr>
      </w:pPr>
    </w:p>
    <w:p w:rsidR="00746206" w:rsidRPr="00477F0E" w:rsidRDefault="00746206" w:rsidP="00477F0E">
      <w:pPr>
        <w:pStyle w:val="Title"/>
        <w:jc w:val="center"/>
        <w:rPr>
          <w:rStyle w:val="Emphasis"/>
          <w:rFonts w:cs="Arial"/>
          <w:szCs w:val="72"/>
        </w:rPr>
      </w:pPr>
      <w:bookmarkStart w:id="31" w:name="_Toc231110830"/>
      <w:r w:rsidRPr="00477F0E">
        <w:rPr>
          <w:rStyle w:val="Emphasis"/>
          <w:rFonts w:ascii="Arial" w:hAnsi="Arial" w:cs="Arial"/>
          <w:szCs w:val="72"/>
        </w:rPr>
        <w:t>20</w:t>
      </w:r>
      <w:r w:rsidR="00834AFE" w:rsidRPr="00477F0E">
        <w:rPr>
          <w:rStyle w:val="Emphasis"/>
          <w:rFonts w:ascii="Arial" w:hAnsi="Arial" w:cs="Arial"/>
          <w:szCs w:val="72"/>
        </w:rPr>
        <w:t>11</w:t>
      </w:r>
      <w:r w:rsidRPr="00477F0E">
        <w:rPr>
          <w:rStyle w:val="Emphasis"/>
          <w:rFonts w:ascii="Arial" w:hAnsi="Arial" w:cs="Arial"/>
          <w:szCs w:val="72"/>
        </w:rPr>
        <w:t xml:space="preserve"> to 201</w:t>
      </w:r>
      <w:bookmarkEnd w:id="28"/>
      <w:bookmarkEnd w:id="29"/>
      <w:bookmarkEnd w:id="31"/>
      <w:r w:rsidR="005D0CAE" w:rsidRPr="00477F0E">
        <w:rPr>
          <w:rStyle w:val="Emphasis"/>
          <w:rFonts w:ascii="Arial" w:hAnsi="Arial" w:cs="Arial"/>
          <w:szCs w:val="72"/>
        </w:rPr>
        <w:t>5</w:t>
      </w:r>
    </w:p>
    <w:p w:rsidR="00746206" w:rsidRPr="00984F54" w:rsidRDefault="00746206" w:rsidP="00382866">
      <w:pPr>
        <w:pStyle w:val="Heading1"/>
        <w:jc w:val="right"/>
        <w:rPr>
          <w:rStyle w:val="Emphasis"/>
          <w:rFonts w:cs="Arial"/>
        </w:rPr>
      </w:pPr>
    </w:p>
    <w:bookmarkStart w:id="32" w:name="_Toc289428461"/>
    <w:bookmarkEnd w:id="32"/>
    <w:p w:rsidR="00746206" w:rsidRPr="00984F54" w:rsidRDefault="009B7B5F" w:rsidP="009B7B5F">
      <w:pPr>
        <w:pStyle w:val="Heading1"/>
        <w:jc w:val="center"/>
        <w:rPr>
          <w:rStyle w:val="Emphasis"/>
          <w:rFonts w:cs="Arial"/>
        </w:rPr>
      </w:pPr>
      <w:r w:rsidRPr="00984F54">
        <w:rPr>
          <w:rStyle w:val="Emphasis"/>
        </w:rPr>
        <w:object w:dxaOrig="2160" w:dyaOrig="10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5pt;height:92.25pt" o:ole="" fillcolor="window">
            <v:imagedata r:id="rId8" o:title=""/>
          </v:shape>
          <o:OLEObject Type="Embed" ProgID="PBrush" ShapeID="_x0000_i1025" DrawAspect="Content" ObjectID="_1372487711" r:id="rId9"/>
        </w:object>
      </w:r>
    </w:p>
    <w:p w:rsidR="00746206" w:rsidRPr="00984F54" w:rsidRDefault="00746206" w:rsidP="00984F54">
      <w:pPr>
        <w:pStyle w:val="Heading1"/>
      </w:pPr>
    </w:p>
    <w:p w:rsidR="009C530E" w:rsidRDefault="009C530E">
      <w:pPr>
        <w:pStyle w:val="TOCHeading"/>
        <w:rPr>
          <w:rStyle w:val="Emphasis"/>
        </w:rPr>
      </w:pPr>
    </w:p>
    <w:p w:rsidR="009C530E" w:rsidRDefault="009C530E">
      <w:pPr>
        <w:pStyle w:val="TOCHeading"/>
        <w:rPr>
          <w:rStyle w:val="Emphasis"/>
        </w:rPr>
      </w:pPr>
    </w:p>
    <w:p w:rsidR="009C530E" w:rsidRDefault="009C530E">
      <w:pPr>
        <w:pStyle w:val="TOCHeading"/>
        <w:rPr>
          <w:rStyle w:val="Emphasis"/>
        </w:rPr>
      </w:pPr>
    </w:p>
    <w:p w:rsidR="00746206" w:rsidRPr="00B74A2F" w:rsidRDefault="00746206">
      <w:pPr>
        <w:pStyle w:val="TOCHeading"/>
        <w:rPr>
          <w:rFonts w:ascii="Calibri" w:hAnsi="Calibri"/>
          <w:color w:val="auto"/>
          <w:sz w:val="32"/>
          <w:szCs w:val="32"/>
        </w:rPr>
      </w:pPr>
      <w:r>
        <w:rPr>
          <w:rFonts w:ascii="Calibri" w:hAnsi="Calibri"/>
          <w:color w:val="auto"/>
          <w:sz w:val="32"/>
          <w:szCs w:val="32"/>
        </w:rPr>
        <w:br w:type="page"/>
      </w:r>
      <w:r w:rsidRPr="00B74A2F">
        <w:rPr>
          <w:rFonts w:ascii="Calibri" w:hAnsi="Calibri"/>
          <w:color w:val="auto"/>
          <w:sz w:val="32"/>
          <w:szCs w:val="32"/>
        </w:rPr>
        <w:lastRenderedPageBreak/>
        <w:t>Table of Contents</w:t>
      </w:r>
    </w:p>
    <w:p w:rsidR="009B7B5F" w:rsidRDefault="003A049C">
      <w:pPr>
        <w:pStyle w:val="TOC1"/>
        <w:tabs>
          <w:tab w:val="right" w:pos="8964"/>
        </w:tabs>
        <w:rPr>
          <w:rFonts w:asciiTheme="minorHAnsi" w:eastAsiaTheme="minorEastAsia" w:hAnsiTheme="minorHAnsi" w:cstheme="minorBidi"/>
          <w:b w:val="0"/>
          <w:bCs w:val="0"/>
          <w:caps w:val="0"/>
          <w:noProof/>
          <w:u w:val="none"/>
        </w:rPr>
      </w:pPr>
      <w:r w:rsidRPr="003A049C">
        <w:fldChar w:fldCharType="begin"/>
      </w:r>
      <w:r w:rsidR="00746206">
        <w:instrText xml:space="preserve"> TOC \o "1-3" \h \z \u </w:instrText>
      </w:r>
      <w:r w:rsidRPr="003A049C">
        <w:fldChar w:fldCharType="separate"/>
      </w:r>
      <w:hyperlink w:anchor="_Toc289428461" w:history="1">
        <w:r w:rsidR="009B7B5F" w:rsidRPr="00984F54">
          <w:rPr>
            <w:rStyle w:val="Emphasis"/>
            <w:noProof/>
          </w:rPr>
          <w:object w:dxaOrig="2160" w:dyaOrig="1094">
            <v:shape id="_x0000_i1026" type="#_x0000_t75" style="width:145.5pt;height:92.25pt" o:ole="" fillcolor="window">
              <v:imagedata r:id="rId8" o:title=""/>
            </v:shape>
            <o:OLEObject Type="Embed" ProgID="PBrush" ShapeID="_x0000_i1026" DrawAspect="Content" ObjectID="_1372487712" r:id="rId10"/>
          </w:object>
        </w:r>
        <w:r w:rsidR="009B7B5F">
          <w:rPr>
            <w:noProof/>
            <w:webHidden/>
          </w:rPr>
          <w:tab/>
        </w:r>
        <w:r>
          <w:rPr>
            <w:noProof/>
            <w:webHidden/>
          </w:rPr>
          <w:fldChar w:fldCharType="begin"/>
        </w:r>
        <w:r w:rsidR="009B7B5F">
          <w:rPr>
            <w:noProof/>
            <w:webHidden/>
          </w:rPr>
          <w:instrText xml:space="preserve"> PAGEREF _Toc289428461 \h </w:instrText>
        </w:r>
        <w:r>
          <w:rPr>
            <w:noProof/>
            <w:webHidden/>
          </w:rPr>
        </w:r>
        <w:r>
          <w:rPr>
            <w:noProof/>
            <w:webHidden/>
          </w:rPr>
          <w:fldChar w:fldCharType="separate"/>
        </w:r>
        <w:r w:rsidR="005B1F48">
          <w:rPr>
            <w:noProof/>
            <w:webHidden/>
          </w:rPr>
          <w:t>i</w:t>
        </w:r>
        <w:r>
          <w:rPr>
            <w:noProof/>
            <w:webHidden/>
          </w:rPr>
          <w:fldChar w:fldCharType="end"/>
        </w:r>
      </w:hyperlink>
    </w:p>
    <w:p w:rsidR="009B7B5F" w:rsidRDefault="003A049C">
      <w:pPr>
        <w:pStyle w:val="TOC1"/>
        <w:tabs>
          <w:tab w:val="right" w:pos="8964"/>
        </w:tabs>
        <w:rPr>
          <w:rFonts w:asciiTheme="minorHAnsi" w:eastAsiaTheme="minorEastAsia" w:hAnsiTheme="minorHAnsi" w:cstheme="minorBidi"/>
          <w:b w:val="0"/>
          <w:bCs w:val="0"/>
          <w:caps w:val="0"/>
          <w:noProof/>
          <w:u w:val="none"/>
        </w:rPr>
      </w:pPr>
      <w:hyperlink w:anchor="_Toc289428462" w:history="1">
        <w:r w:rsidR="009B7B5F" w:rsidRPr="009427E9">
          <w:rPr>
            <w:rStyle w:val="Hyperlink"/>
            <w:noProof/>
          </w:rPr>
          <w:t>Introduction</w:t>
        </w:r>
        <w:r w:rsidR="009B7B5F">
          <w:rPr>
            <w:noProof/>
            <w:webHidden/>
          </w:rPr>
          <w:tab/>
        </w:r>
        <w:r>
          <w:rPr>
            <w:noProof/>
            <w:webHidden/>
          </w:rPr>
          <w:fldChar w:fldCharType="begin"/>
        </w:r>
        <w:r w:rsidR="009B7B5F">
          <w:rPr>
            <w:noProof/>
            <w:webHidden/>
          </w:rPr>
          <w:instrText xml:space="preserve"> PAGEREF _Toc289428462 \h </w:instrText>
        </w:r>
        <w:r>
          <w:rPr>
            <w:noProof/>
            <w:webHidden/>
          </w:rPr>
        </w:r>
        <w:r>
          <w:rPr>
            <w:noProof/>
            <w:webHidden/>
          </w:rPr>
          <w:fldChar w:fldCharType="separate"/>
        </w:r>
        <w:r w:rsidR="005B1F48">
          <w:rPr>
            <w:noProof/>
            <w:webHidden/>
          </w:rPr>
          <w:t>1</w:t>
        </w:r>
        <w:r>
          <w:rPr>
            <w:noProof/>
            <w:webHidden/>
          </w:rPr>
          <w:fldChar w:fldCharType="end"/>
        </w:r>
      </w:hyperlink>
    </w:p>
    <w:p w:rsidR="009B7B5F" w:rsidRDefault="003A049C">
      <w:pPr>
        <w:pStyle w:val="TOC1"/>
        <w:tabs>
          <w:tab w:val="right" w:pos="8964"/>
        </w:tabs>
        <w:rPr>
          <w:rFonts w:asciiTheme="minorHAnsi" w:eastAsiaTheme="minorEastAsia" w:hAnsiTheme="minorHAnsi" w:cstheme="minorBidi"/>
          <w:b w:val="0"/>
          <w:bCs w:val="0"/>
          <w:caps w:val="0"/>
          <w:noProof/>
          <w:u w:val="none"/>
        </w:rPr>
      </w:pPr>
      <w:hyperlink w:anchor="_Toc289428463" w:history="1">
        <w:r w:rsidR="009B7B5F" w:rsidRPr="009427E9">
          <w:rPr>
            <w:rStyle w:val="Hyperlink"/>
            <w:rFonts w:ascii="Calibri" w:hAnsi="Calibri"/>
            <w:noProof/>
          </w:rPr>
          <w:t>Forests For Tomorrow</w:t>
        </w:r>
        <w:r w:rsidR="009B7B5F">
          <w:rPr>
            <w:noProof/>
            <w:webHidden/>
          </w:rPr>
          <w:tab/>
        </w:r>
        <w:r>
          <w:rPr>
            <w:noProof/>
            <w:webHidden/>
          </w:rPr>
          <w:fldChar w:fldCharType="begin"/>
        </w:r>
        <w:r w:rsidR="009B7B5F">
          <w:rPr>
            <w:noProof/>
            <w:webHidden/>
          </w:rPr>
          <w:instrText xml:space="preserve"> PAGEREF _Toc289428463 \h </w:instrText>
        </w:r>
        <w:r>
          <w:rPr>
            <w:noProof/>
            <w:webHidden/>
          </w:rPr>
        </w:r>
        <w:r>
          <w:rPr>
            <w:noProof/>
            <w:webHidden/>
          </w:rPr>
          <w:fldChar w:fldCharType="separate"/>
        </w:r>
        <w:r w:rsidR="005B1F48">
          <w:rPr>
            <w:noProof/>
            <w:webHidden/>
          </w:rPr>
          <w:t>3</w:t>
        </w:r>
        <w:r>
          <w:rPr>
            <w:noProof/>
            <w:webHidden/>
          </w:rPr>
          <w:fldChar w:fldCharType="end"/>
        </w:r>
      </w:hyperlink>
    </w:p>
    <w:p w:rsidR="009B7B5F" w:rsidRDefault="003A049C">
      <w:pPr>
        <w:pStyle w:val="TOC2"/>
        <w:tabs>
          <w:tab w:val="right" w:pos="8964"/>
        </w:tabs>
        <w:rPr>
          <w:rFonts w:asciiTheme="minorHAnsi" w:eastAsiaTheme="minorEastAsia" w:hAnsiTheme="minorHAnsi" w:cstheme="minorBidi"/>
          <w:b w:val="0"/>
          <w:bCs w:val="0"/>
          <w:smallCaps w:val="0"/>
          <w:noProof/>
        </w:rPr>
      </w:pPr>
      <w:hyperlink w:anchor="_Toc289428464" w:history="1">
        <w:r w:rsidR="009B7B5F" w:rsidRPr="009427E9">
          <w:rPr>
            <w:rStyle w:val="Hyperlink"/>
            <w:noProof/>
          </w:rPr>
          <w:t>Vision</w:t>
        </w:r>
        <w:r w:rsidR="009B7B5F">
          <w:rPr>
            <w:noProof/>
            <w:webHidden/>
          </w:rPr>
          <w:tab/>
        </w:r>
        <w:r>
          <w:rPr>
            <w:noProof/>
            <w:webHidden/>
          </w:rPr>
          <w:fldChar w:fldCharType="begin"/>
        </w:r>
        <w:r w:rsidR="009B7B5F">
          <w:rPr>
            <w:noProof/>
            <w:webHidden/>
          </w:rPr>
          <w:instrText xml:space="preserve"> PAGEREF _Toc289428464 \h </w:instrText>
        </w:r>
        <w:r>
          <w:rPr>
            <w:noProof/>
            <w:webHidden/>
          </w:rPr>
        </w:r>
        <w:r>
          <w:rPr>
            <w:noProof/>
            <w:webHidden/>
          </w:rPr>
          <w:fldChar w:fldCharType="separate"/>
        </w:r>
        <w:r w:rsidR="005B1F48">
          <w:rPr>
            <w:noProof/>
            <w:webHidden/>
          </w:rPr>
          <w:t>3</w:t>
        </w:r>
        <w:r>
          <w:rPr>
            <w:noProof/>
            <w:webHidden/>
          </w:rPr>
          <w:fldChar w:fldCharType="end"/>
        </w:r>
      </w:hyperlink>
    </w:p>
    <w:p w:rsidR="009B7B5F" w:rsidRDefault="003A049C">
      <w:pPr>
        <w:pStyle w:val="TOC2"/>
        <w:tabs>
          <w:tab w:val="right" w:pos="8964"/>
        </w:tabs>
        <w:rPr>
          <w:rFonts w:asciiTheme="minorHAnsi" w:eastAsiaTheme="minorEastAsia" w:hAnsiTheme="minorHAnsi" w:cstheme="minorBidi"/>
          <w:b w:val="0"/>
          <w:bCs w:val="0"/>
          <w:smallCaps w:val="0"/>
          <w:noProof/>
        </w:rPr>
      </w:pPr>
      <w:hyperlink w:anchor="_Toc289428465" w:history="1">
        <w:r w:rsidR="009B7B5F" w:rsidRPr="009427E9">
          <w:rPr>
            <w:rStyle w:val="Hyperlink"/>
            <w:noProof/>
          </w:rPr>
          <w:t>Mission:</w:t>
        </w:r>
        <w:r w:rsidR="009B7B5F">
          <w:rPr>
            <w:noProof/>
            <w:webHidden/>
          </w:rPr>
          <w:tab/>
        </w:r>
        <w:r>
          <w:rPr>
            <w:noProof/>
            <w:webHidden/>
          </w:rPr>
          <w:fldChar w:fldCharType="begin"/>
        </w:r>
        <w:r w:rsidR="009B7B5F">
          <w:rPr>
            <w:noProof/>
            <w:webHidden/>
          </w:rPr>
          <w:instrText xml:space="preserve"> PAGEREF _Toc289428465 \h </w:instrText>
        </w:r>
        <w:r>
          <w:rPr>
            <w:noProof/>
            <w:webHidden/>
          </w:rPr>
        </w:r>
        <w:r>
          <w:rPr>
            <w:noProof/>
            <w:webHidden/>
          </w:rPr>
          <w:fldChar w:fldCharType="separate"/>
        </w:r>
        <w:r w:rsidR="005B1F48">
          <w:rPr>
            <w:noProof/>
            <w:webHidden/>
          </w:rPr>
          <w:t>3</w:t>
        </w:r>
        <w:r>
          <w:rPr>
            <w:noProof/>
            <w:webHidden/>
          </w:rPr>
          <w:fldChar w:fldCharType="end"/>
        </w:r>
      </w:hyperlink>
    </w:p>
    <w:p w:rsidR="009B7B5F" w:rsidRDefault="003A049C">
      <w:pPr>
        <w:pStyle w:val="TOC2"/>
        <w:tabs>
          <w:tab w:val="right" w:pos="8964"/>
        </w:tabs>
        <w:rPr>
          <w:rFonts w:asciiTheme="minorHAnsi" w:eastAsiaTheme="minorEastAsia" w:hAnsiTheme="minorHAnsi" w:cstheme="minorBidi"/>
          <w:b w:val="0"/>
          <w:bCs w:val="0"/>
          <w:smallCaps w:val="0"/>
          <w:noProof/>
        </w:rPr>
      </w:pPr>
      <w:hyperlink w:anchor="_Toc289428466" w:history="1">
        <w:r w:rsidR="009B7B5F" w:rsidRPr="009427E9">
          <w:rPr>
            <w:rStyle w:val="Hyperlink"/>
            <w:noProof/>
          </w:rPr>
          <w:t>Goals</w:t>
        </w:r>
        <w:r w:rsidR="009B7B5F">
          <w:rPr>
            <w:noProof/>
            <w:webHidden/>
          </w:rPr>
          <w:tab/>
        </w:r>
        <w:r>
          <w:rPr>
            <w:noProof/>
            <w:webHidden/>
          </w:rPr>
          <w:fldChar w:fldCharType="begin"/>
        </w:r>
        <w:r w:rsidR="009B7B5F">
          <w:rPr>
            <w:noProof/>
            <w:webHidden/>
          </w:rPr>
          <w:instrText xml:space="preserve"> PAGEREF _Toc289428466 \h </w:instrText>
        </w:r>
        <w:r>
          <w:rPr>
            <w:noProof/>
            <w:webHidden/>
          </w:rPr>
        </w:r>
        <w:r>
          <w:rPr>
            <w:noProof/>
            <w:webHidden/>
          </w:rPr>
          <w:fldChar w:fldCharType="separate"/>
        </w:r>
        <w:r w:rsidR="005B1F48">
          <w:rPr>
            <w:noProof/>
            <w:webHidden/>
          </w:rPr>
          <w:t>3</w:t>
        </w:r>
        <w:r>
          <w:rPr>
            <w:noProof/>
            <w:webHidden/>
          </w:rPr>
          <w:fldChar w:fldCharType="end"/>
        </w:r>
      </w:hyperlink>
    </w:p>
    <w:p w:rsidR="009B7B5F" w:rsidRDefault="003A049C">
      <w:pPr>
        <w:pStyle w:val="TOC2"/>
        <w:tabs>
          <w:tab w:val="right" w:pos="8964"/>
        </w:tabs>
        <w:rPr>
          <w:rFonts w:asciiTheme="minorHAnsi" w:eastAsiaTheme="minorEastAsia" w:hAnsiTheme="minorHAnsi" w:cstheme="minorBidi"/>
          <w:b w:val="0"/>
          <w:bCs w:val="0"/>
          <w:smallCaps w:val="0"/>
          <w:noProof/>
        </w:rPr>
      </w:pPr>
      <w:hyperlink w:anchor="_Toc289428467" w:history="1">
        <w:r w:rsidR="009B7B5F" w:rsidRPr="009427E9">
          <w:rPr>
            <w:rStyle w:val="Hyperlink"/>
            <w:noProof/>
          </w:rPr>
          <w:t>Goal 1: Improve the mid and long-term timber supply and establish resilient forest ecosystems.</w:t>
        </w:r>
        <w:r w:rsidR="009B7B5F">
          <w:rPr>
            <w:noProof/>
            <w:webHidden/>
          </w:rPr>
          <w:tab/>
        </w:r>
        <w:r>
          <w:rPr>
            <w:noProof/>
            <w:webHidden/>
          </w:rPr>
          <w:fldChar w:fldCharType="begin"/>
        </w:r>
        <w:r w:rsidR="009B7B5F">
          <w:rPr>
            <w:noProof/>
            <w:webHidden/>
          </w:rPr>
          <w:instrText xml:space="preserve"> PAGEREF _Toc289428467 \h </w:instrText>
        </w:r>
        <w:r>
          <w:rPr>
            <w:noProof/>
            <w:webHidden/>
          </w:rPr>
        </w:r>
        <w:r>
          <w:rPr>
            <w:noProof/>
            <w:webHidden/>
          </w:rPr>
          <w:fldChar w:fldCharType="separate"/>
        </w:r>
        <w:r w:rsidR="005B1F48">
          <w:rPr>
            <w:noProof/>
            <w:webHidden/>
          </w:rPr>
          <w:t>4</w:t>
        </w:r>
        <w:r>
          <w:rPr>
            <w:noProof/>
            <w:webHidden/>
          </w:rPr>
          <w:fldChar w:fldCharType="end"/>
        </w:r>
      </w:hyperlink>
    </w:p>
    <w:p w:rsidR="009B7B5F" w:rsidRDefault="003A049C">
      <w:pPr>
        <w:pStyle w:val="TOC2"/>
        <w:tabs>
          <w:tab w:val="right" w:pos="8964"/>
        </w:tabs>
        <w:rPr>
          <w:rFonts w:asciiTheme="minorHAnsi" w:eastAsiaTheme="minorEastAsia" w:hAnsiTheme="minorHAnsi" w:cstheme="minorBidi"/>
          <w:b w:val="0"/>
          <w:bCs w:val="0"/>
          <w:smallCaps w:val="0"/>
          <w:noProof/>
        </w:rPr>
      </w:pPr>
      <w:hyperlink w:anchor="_Toc289428468" w:history="1">
        <w:r w:rsidR="009B7B5F" w:rsidRPr="009427E9">
          <w:rPr>
            <w:rStyle w:val="Hyperlink"/>
            <w:noProof/>
          </w:rPr>
          <w:t xml:space="preserve">Goal 2: </w:t>
        </w:r>
        <w:r w:rsidR="009B7B5F" w:rsidRPr="009427E9">
          <w:rPr>
            <w:rStyle w:val="Hyperlink"/>
            <w:noProof/>
            <w:lang w:eastAsia="en-US"/>
          </w:rPr>
          <w:t>Best return from investments and activities on the forest land base</w:t>
        </w:r>
        <w:r w:rsidR="009B7B5F" w:rsidRPr="009427E9">
          <w:rPr>
            <w:rStyle w:val="Hyperlink"/>
            <w:noProof/>
          </w:rPr>
          <w:t>.</w:t>
        </w:r>
        <w:r w:rsidR="009B7B5F">
          <w:rPr>
            <w:noProof/>
            <w:webHidden/>
          </w:rPr>
          <w:tab/>
        </w:r>
        <w:r>
          <w:rPr>
            <w:noProof/>
            <w:webHidden/>
          </w:rPr>
          <w:fldChar w:fldCharType="begin"/>
        </w:r>
        <w:r w:rsidR="009B7B5F">
          <w:rPr>
            <w:noProof/>
            <w:webHidden/>
          </w:rPr>
          <w:instrText xml:space="preserve"> PAGEREF _Toc289428468 \h </w:instrText>
        </w:r>
        <w:r>
          <w:rPr>
            <w:noProof/>
            <w:webHidden/>
          </w:rPr>
        </w:r>
        <w:r>
          <w:rPr>
            <w:noProof/>
            <w:webHidden/>
          </w:rPr>
          <w:fldChar w:fldCharType="separate"/>
        </w:r>
        <w:r w:rsidR="005B1F48">
          <w:rPr>
            <w:noProof/>
            <w:webHidden/>
          </w:rPr>
          <w:t>3</w:t>
        </w:r>
        <w:r>
          <w:rPr>
            <w:noProof/>
            <w:webHidden/>
          </w:rPr>
          <w:fldChar w:fldCharType="end"/>
        </w:r>
      </w:hyperlink>
    </w:p>
    <w:p w:rsidR="009B7B5F" w:rsidRDefault="003A049C">
      <w:pPr>
        <w:pStyle w:val="TOC2"/>
        <w:tabs>
          <w:tab w:val="right" w:pos="8964"/>
        </w:tabs>
        <w:rPr>
          <w:rFonts w:asciiTheme="minorHAnsi" w:eastAsiaTheme="minorEastAsia" w:hAnsiTheme="minorHAnsi" w:cstheme="minorBidi"/>
          <w:b w:val="0"/>
          <w:bCs w:val="0"/>
          <w:smallCaps w:val="0"/>
          <w:noProof/>
        </w:rPr>
      </w:pPr>
      <w:hyperlink w:anchor="_Toc289428469" w:history="1">
        <w:r w:rsidR="009B7B5F" w:rsidRPr="009427E9">
          <w:rPr>
            <w:rStyle w:val="Hyperlink"/>
            <w:noProof/>
          </w:rPr>
          <w:t>Goal 3:  Improved decision-making in delivering forest reforestation and restoration activities.</w:t>
        </w:r>
        <w:r w:rsidR="009B7B5F">
          <w:rPr>
            <w:noProof/>
            <w:webHidden/>
          </w:rPr>
          <w:tab/>
        </w:r>
        <w:r>
          <w:rPr>
            <w:noProof/>
            <w:webHidden/>
          </w:rPr>
          <w:fldChar w:fldCharType="begin"/>
        </w:r>
        <w:r w:rsidR="009B7B5F">
          <w:rPr>
            <w:noProof/>
            <w:webHidden/>
          </w:rPr>
          <w:instrText xml:space="preserve"> PAGEREF _Toc289428469 \h </w:instrText>
        </w:r>
        <w:r>
          <w:rPr>
            <w:noProof/>
            <w:webHidden/>
          </w:rPr>
        </w:r>
        <w:r>
          <w:rPr>
            <w:noProof/>
            <w:webHidden/>
          </w:rPr>
          <w:fldChar w:fldCharType="separate"/>
        </w:r>
        <w:r w:rsidR="005B1F48">
          <w:rPr>
            <w:noProof/>
            <w:webHidden/>
          </w:rPr>
          <w:t>7</w:t>
        </w:r>
        <w:r>
          <w:rPr>
            <w:noProof/>
            <w:webHidden/>
          </w:rPr>
          <w:fldChar w:fldCharType="end"/>
        </w:r>
      </w:hyperlink>
    </w:p>
    <w:p w:rsidR="009B7B5F" w:rsidRDefault="003A049C">
      <w:pPr>
        <w:pStyle w:val="TOC2"/>
        <w:tabs>
          <w:tab w:val="right" w:pos="8964"/>
        </w:tabs>
        <w:rPr>
          <w:rFonts w:asciiTheme="minorHAnsi" w:eastAsiaTheme="minorEastAsia" w:hAnsiTheme="minorHAnsi" w:cstheme="minorBidi"/>
          <w:b w:val="0"/>
          <w:bCs w:val="0"/>
          <w:smallCaps w:val="0"/>
          <w:noProof/>
        </w:rPr>
      </w:pPr>
      <w:hyperlink w:anchor="_Toc289428470" w:history="1">
        <w:r w:rsidR="009B7B5F" w:rsidRPr="009427E9">
          <w:rPr>
            <w:rStyle w:val="Hyperlink"/>
            <w:noProof/>
          </w:rPr>
          <w:t>Goal 4:  Safety is a fundamental component of all activities and considerations.</w:t>
        </w:r>
        <w:r w:rsidR="009B7B5F">
          <w:rPr>
            <w:noProof/>
            <w:webHidden/>
          </w:rPr>
          <w:tab/>
        </w:r>
        <w:r>
          <w:rPr>
            <w:noProof/>
            <w:webHidden/>
          </w:rPr>
          <w:fldChar w:fldCharType="begin"/>
        </w:r>
        <w:r w:rsidR="009B7B5F">
          <w:rPr>
            <w:noProof/>
            <w:webHidden/>
          </w:rPr>
          <w:instrText xml:space="preserve"> PAGEREF _Toc289428470 \h </w:instrText>
        </w:r>
        <w:r>
          <w:rPr>
            <w:noProof/>
            <w:webHidden/>
          </w:rPr>
        </w:r>
        <w:r>
          <w:rPr>
            <w:noProof/>
            <w:webHidden/>
          </w:rPr>
          <w:fldChar w:fldCharType="separate"/>
        </w:r>
        <w:r w:rsidR="005B1F48">
          <w:rPr>
            <w:noProof/>
            <w:webHidden/>
          </w:rPr>
          <w:t>3</w:t>
        </w:r>
        <w:r>
          <w:rPr>
            <w:noProof/>
            <w:webHidden/>
          </w:rPr>
          <w:fldChar w:fldCharType="end"/>
        </w:r>
      </w:hyperlink>
    </w:p>
    <w:p w:rsidR="009B7B5F" w:rsidRDefault="003A049C">
      <w:pPr>
        <w:pStyle w:val="TOC1"/>
        <w:tabs>
          <w:tab w:val="left" w:pos="1626"/>
          <w:tab w:val="right" w:pos="8964"/>
        </w:tabs>
        <w:rPr>
          <w:rFonts w:asciiTheme="minorHAnsi" w:eastAsiaTheme="minorEastAsia" w:hAnsiTheme="minorHAnsi" w:cstheme="minorBidi"/>
          <w:b w:val="0"/>
          <w:bCs w:val="0"/>
          <w:caps w:val="0"/>
          <w:noProof/>
          <w:u w:val="none"/>
        </w:rPr>
      </w:pPr>
      <w:hyperlink w:anchor="_Toc289428471" w:history="1">
        <w:r w:rsidR="009B7B5F" w:rsidRPr="009427E9">
          <w:rPr>
            <w:rStyle w:val="Hyperlink"/>
            <w:noProof/>
          </w:rPr>
          <w:t xml:space="preserve">Appendix A </w:t>
        </w:r>
        <w:r w:rsidR="009B7B5F">
          <w:rPr>
            <w:rFonts w:asciiTheme="minorHAnsi" w:eastAsiaTheme="minorEastAsia" w:hAnsiTheme="minorHAnsi" w:cstheme="minorBidi"/>
            <w:b w:val="0"/>
            <w:bCs w:val="0"/>
            <w:caps w:val="0"/>
            <w:noProof/>
            <w:u w:val="none"/>
          </w:rPr>
          <w:tab/>
        </w:r>
        <w:r w:rsidR="009B7B5F" w:rsidRPr="009427E9">
          <w:rPr>
            <w:rStyle w:val="Hyperlink"/>
            <w:noProof/>
          </w:rPr>
          <w:t>Performance Measures</w:t>
        </w:r>
        <w:r w:rsidR="009B7B5F">
          <w:rPr>
            <w:noProof/>
            <w:webHidden/>
          </w:rPr>
          <w:tab/>
        </w:r>
        <w:r>
          <w:rPr>
            <w:noProof/>
            <w:webHidden/>
          </w:rPr>
          <w:fldChar w:fldCharType="begin"/>
        </w:r>
        <w:r w:rsidR="009B7B5F">
          <w:rPr>
            <w:noProof/>
            <w:webHidden/>
          </w:rPr>
          <w:instrText xml:space="preserve"> PAGEREF _Toc289428471 \h </w:instrText>
        </w:r>
        <w:r>
          <w:rPr>
            <w:noProof/>
            <w:webHidden/>
          </w:rPr>
        </w:r>
        <w:r>
          <w:rPr>
            <w:noProof/>
            <w:webHidden/>
          </w:rPr>
          <w:fldChar w:fldCharType="separate"/>
        </w:r>
        <w:r w:rsidR="005B1F48">
          <w:rPr>
            <w:noProof/>
            <w:webHidden/>
          </w:rPr>
          <w:t>10</w:t>
        </w:r>
        <w:r>
          <w:rPr>
            <w:noProof/>
            <w:webHidden/>
          </w:rPr>
          <w:fldChar w:fldCharType="end"/>
        </w:r>
      </w:hyperlink>
    </w:p>
    <w:p w:rsidR="009B7B5F" w:rsidRDefault="003A049C">
      <w:pPr>
        <w:pStyle w:val="TOC3"/>
        <w:tabs>
          <w:tab w:val="right" w:pos="8964"/>
        </w:tabs>
        <w:rPr>
          <w:rFonts w:asciiTheme="minorHAnsi" w:eastAsiaTheme="minorEastAsia" w:hAnsiTheme="minorHAnsi" w:cstheme="minorBidi"/>
          <w:smallCaps w:val="0"/>
          <w:noProof/>
        </w:rPr>
      </w:pPr>
      <w:hyperlink w:anchor="_Toc289428472" w:history="1">
        <w:r w:rsidR="009B7B5F" w:rsidRPr="009427E9">
          <w:rPr>
            <w:rStyle w:val="Hyperlink"/>
            <w:noProof/>
          </w:rPr>
          <w:t>Goal 1: Improve the long term timber supply and establish resilient forest ecosystems and habitat, through reforestation.</w:t>
        </w:r>
        <w:r w:rsidR="009B7B5F">
          <w:rPr>
            <w:noProof/>
            <w:webHidden/>
          </w:rPr>
          <w:tab/>
        </w:r>
        <w:r>
          <w:rPr>
            <w:noProof/>
            <w:webHidden/>
          </w:rPr>
          <w:fldChar w:fldCharType="begin"/>
        </w:r>
        <w:r w:rsidR="009B7B5F">
          <w:rPr>
            <w:noProof/>
            <w:webHidden/>
          </w:rPr>
          <w:instrText xml:space="preserve"> PAGEREF _Toc289428472 \h </w:instrText>
        </w:r>
        <w:r>
          <w:rPr>
            <w:noProof/>
            <w:webHidden/>
          </w:rPr>
        </w:r>
        <w:r>
          <w:rPr>
            <w:noProof/>
            <w:webHidden/>
          </w:rPr>
          <w:fldChar w:fldCharType="separate"/>
        </w:r>
        <w:r w:rsidR="005B1F48">
          <w:rPr>
            <w:noProof/>
            <w:webHidden/>
          </w:rPr>
          <w:t>10</w:t>
        </w:r>
        <w:r>
          <w:rPr>
            <w:noProof/>
            <w:webHidden/>
          </w:rPr>
          <w:fldChar w:fldCharType="end"/>
        </w:r>
      </w:hyperlink>
    </w:p>
    <w:p w:rsidR="009B7B5F" w:rsidRDefault="003A049C">
      <w:pPr>
        <w:pStyle w:val="TOC3"/>
        <w:tabs>
          <w:tab w:val="right" w:pos="8964"/>
        </w:tabs>
        <w:rPr>
          <w:rFonts w:asciiTheme="minorHAnsi" w:eastAsiaTheme="minorEastAsia" w:hAnsiTheme="minorHAnsi" w:cstheme="minorBidi"/>
          <w:smallCaps w:val="0"/>
          <w:noProof/>
        </w:rPr>
      </w:pPr>
      <w:hyperlink w:anchor="_Toc289428473" w:history="1">
        <w:r w:rsidR="009B7B5F" w:rsidRPr="009427E9">
          <w:rPr>
            <w:rStyle w:val="Hyperlink"/>
            <w:noProof/>
          </w:rPr>
          <w:t xml:space="preserve">Goal 2: </w:t>
        </w:r>
        <w:r w:rsidR="009B7B5F" w:rsidRPr="009427E9">
          <w:rPr>
            <w:rStyle w:val="Hyperlink"/>
            <w:noProof/>
            <w:lang w:eastAsia="en-US"/>
          </w:rPr>
          <w:t>Best return from investments and activities on the forest land base</w:t>
        </w:r>
        <w:r w:rsidR="009B7B5F" w:rsidRPr="009427E9">
          <w:rPr>
            <w:rStyle w:val="Hyperlink"/>
            <w:noProof/>
          </w:rPr>
          <w:t>.</w:t>
        </w:r>
        <w:r w:rsidR="009B7B5F">
          <w:rPr>
            <w:noProof/>
            <w:webHidden/>
          </w:rPr>
          <w:tab/>
        </w:r>
        <w:r>
          <w:rPr>
            <w:noProof/>
            <w:webHidden/>
          </w:rPr>
          <w:fldChar w:fldCharType="begin"/>
        </w:r>
        <w:r w:rsidR="009B7B5F">
          <w:rPr>
            <w:noProof/>
            <w:webHidden/>
          </w:rPr>
          <w:instrText xml:space="preserve"> PAGEREF _Toc289428473 \h </w:instrText>
        </w:r>
        <w:r>
          <w:rPr>
            <w:noProof/>
            <w:webHidden/>
          </w:rPr>
        </w:r>
        <w:r>
          <w:rPr>
            <w:noProof/>
            <w:webHidden/>
          </w:rPr>
          <w:fldChar w:fldCharType="separate"/>
        </w:r>
        <w:r w:rsidR="005B1F48">
          <w:rPr>
            <w:noProof/>
            <w:webHidden/>
          </w:rPr>
          <w:t>10</w:t>
        </w:r>
        <w:r>
          <w:rPr>
            <w:noProof/>
            <w:webHidden/>
          </w:rPr>
          <w:fldChar w:fldCharType="end"/>
        </w:r>
      </w:hyperlink>
    </w:p>
    <w:p w:rsidR="009B7B5F" w:rsidRDefault="003A049C">
      <w:pPr>
        <w:pStyle w:val="TOC3"/>
        <w:tabs>
          <w:tab w:val="right" w:pos="8964"/>
        </w:tabs>
        <w:rPr>
          <w:rFonts w:asciiTheme="minorHAnsi" w:eastAsiaTheme="minorEastAsia" w:hAnsiTheme="minorHAnsi" w:cstheme="minorBidi"/>
          <w:smallCaps w:val="0"/>
          <w:noProof/>
        </w:rPr>
      </w:pPr>
      <w:hyperlink w:anchor="_Toc289428474" w:history="1">
        <w:r w:rsidR="009B7B5F" w:rsidRPr="009427E9">
          <w:rPr>
            <w:rStyle w:val="Hyperlink"/>
            <w:noProof/>
          </w:rPr>
          <w:t>Goal 3:  Improved decision-making in delivering forest reforestation and restoration activities.</w:t>
        </w:r>
        <w:r w:rsidR="009B7B5F">
          <w:rPr>
            <w:noProof/>
            <w:webHidden/>
          </w:rPr>
          <w:tab/>
        </w:r>
        <w:r>
          <w:rPr>
            <w:noProof/>
            <w:webHidden/>
          </w:rPr>
          <w:fldChar w:fldCharType="begin"/>
        </w:r>
        <w:r w:rsidR="009B7B5F">
          <w:rPr>
            <w:noProof/>
            <w:webHidden/>
          </w:rPr>
          <w:instrText xml:space="preserve"> PAGEREF _Toc289428474 \h </w:instrText>
        </w:r>
        <w:r>
          <w:rPr>
            <w:noProof/>
            <w:webHidden/>
          </w:rPr>
        </w:r>
        <w:r>
          <w:rPr>
            <w:noProof/>
            <w:webHidden/>
          </w:rPr>
          <w:fldChar w:fldCharType="separate"/>
        </w:r>
        <w:r w:rsidR="005B1F48">
          <w:rPr>
            <w:noProof/>
            <w:webHidden/>
          </w:rPr>
          <w:t>10</w:t>
        </w:r>
        <w:r>
          <w:rPr>
            <w:noProof/>
            <w:webHidden/>
          </w:rPr>
          <w:fldChar w:fldCharType="end"/>
        </w:r>
      </w:hyperlink>
    </w:p>
    <w:p w:rsidR="009B7B5F" w:rsidRDefault="003A049C">
      <w:pPr>
        <w:pStyle w:val="TOC3"/>
        <w:tabs>
          <w:tab w:val="right" w:pos="8964"/>
        </w:tabs>
        <w:rPr>
          <w:rFonts w:asciiTheme="minorHAnsi" w:eastAsiaTheme="minorEastAsia" w:hAnsiTheme="minorHAnsi" w:cstheme="minorBidi"/>
          <w:smallCaps w:val="0"/>
          <w:noProof/>
        </w:rPr>
      </w:pPr>
      <w:hyperlink w:anchor="_Toc289428475" w:history="1">
        <w:r w:rsidR="009B7B5F" w:rsidRPr="009427E9">
          <w:rPr>
            <w:rStyle w:val="Hyperlink"/>
            <w:noProof/>
          </w:rPr>
          <w:t>Goal 4:  Safety is a fundamental component of all activities and considerations.</w:t>
        </w:r>
        <w:r w:rsidR="009B7B5F">
          <w:rPr>
            <w:noProof/>
            <w:webHidden/>
          </w:rPr>
          <w:tab/>
        </w:r>
        <w:r>
          <w:rPr>
            <w:noProof/>
            <w:webHidden/>
          </w:rPr>
          <w:fldChar w:fldCharType="begin"/>
        </w:r>
        <w:r w:rsidR="009B7B5F">
          <w:rPr>
            <w:noProof/>
            <w:webHidden/>
          </w:rPr>
          <w:instrText xml:space="preserve"> PAGEREF _Toc289428475 \h </w:instrText>
        </w:r>
        <w:r>
          <w:rPr>
            <w:noProof/>
            <w:webHidden/>
          </w:rPr>
        </w:r>
        <w:r>
          <w:rPr>
            <w:noProof/>
            <w:webHidden/>
          </w:rPr>
          <w:fldChar w:fldCharType="separate"/>
        </w:r>
        <w:r w:rsidR="005B1F48">
          <w:rPr>
            <w:noProof/>
            <w:webHidden/>
          </w:rPr>
          <w:t>11</w:t>
        </w:r>
        <w:r>
          <w:rPr>
            <w:noProof/>
            <w:webHidden/>
          </w:rPr>
          <w:fldChar w:fldCharType="end"/>
        </w:r>
      </w:hyperlink>
    </w:p>
    <w:p w:rsidR="00746206" w:rsidRDefault="003A049C" w:rsidP="00A31FE1">
      <w:pPr>
        <w:spacing w:line="360" w:lineRule="auto"/>
        <w:sectPr w:rsidR="00746206" w:rsidSect="00511279">
          <w:headerReference w:type="even" r:id="rId11"/>
          <w:headerReference w:type="default" r:id="rId12"/>
          <w:footerReference w:type="default" r:id="rId13"/>
          <w:headerReference w:type="first" r:id="rId14"/>
          <w:type w:val="continuous"/>
          <w:pgSz w:w="12240" w:h="15840" w:code="1"/>
          <w:pgMar w:top="1134" w:right="1469" w:bottom="1440" w:left="1797" w:header="709" w:footer="709" w:gutter="0"/>
          <w:pgBorders w:display="firstPage" w:offsetFrom="page">
            <w:top w:val="single" w:sz="4" w:space="24" w:color="auto" w:shadow="1"/>
            <w:left w:val="single" w:sz="4" w:space="24" w:color="auto" w:shadow="1"/>
            <w:bottom w:val="single" w:sz="4" w:space="24" w:color="auto" w:shadow="1"/>
            <w:right w:val="single" w:sz="4" w:space="24" w:color="auto" w:shadow="1"/>
          </w:pgBorders>
          <w:pgNumType w:fmt="lowerRoman" w:start="1"/>
          <w:cols w:space="720"/>
          <w:docGrid w:linePitch="360"/>
        </w:sectPr>
      </w:pPr>
      <w:r>
        <w:fldChar w:fldCharType="end"/>
      </w:r>
    </w:p>
    <w:p w:rsidR="00C70083" w:rsidRDefault="00C70083" w:rsidP="008E5C4E">
      <w:pPr>
        <w:pStyle w:val="Heading1"/>
        <w:rPr>
          <w:rFonts w:ascii="Calibri" w:hAnsi="Calibri"/>
        </w:rPr>
      </w:pPr>
      <w:bookmarkStart w:id="33" w:name="_Toc220158490"/>
    </w:p>
    <w:p w:rsidR="00C70083" w:rsidRPr="00C70083" w:rsidRDefault="00C70083" w:rsidP="00C70083"/>
    <w:p w:rsidR="00C70083" w:rsidRPr="00C70083" w:rsidRDefault="00C70083" w:rsidP="00C70083"/>
    <w:p w:rsidR="00C70083" w:rsidRPr="00C70083" w:rsidRDefault="00C70083" w:rsidP="00C70083"/>
    <w:p w:rsidR="00C70083" w:rsidRPr="00C70083" w:rsidRDefault="00C70083" w:rsidP="00C70083"/>
    <w:p w:rsidR="00C70083" w:rsidRDefault="00C70083" w:rsidP="00C70083">
      <w:pPr>
        <w:pStyle w:val="Heading1"/>
        <w:jc w:val="center"/>
      </w:pPr>
    </w:p>
    <w:p w:rsidR="00746206" w:rsidRPr="0017456D" w:rsidRDefault="00746206" w:rsidP="008E5C4E">
      <w:pPr>
        <w:pStyle w:val="Heading1"/>
      </w:pPr>
      <w:r w:rsidRPr="00C70083">
        <w:br w:type="page"/>
      </w:r>
      <w:bookmarkStart w:id="34" w:name="_Toc289428462"/>
      <w:r w:rsidRPr="0017456D">
        <w:lastRenderedPageBreak/>
        <w:t>Introduction</w:t>
      </w:r>
      <w:bookmarkEnd w:id="33"/>
      <w:bookmarkEnd w:id="34"/>
    </w:p>
    <w:p w:rsidR="004D1010" w:rsidRDefault="004D1010" w:rsidP="004D1010">
      <w:pPr>
        <w:spacing w:after="120" w:line="360" w:lineRule="auto"/>
        <w:rPr>
          <w:rFonts w:ascii="Arial" w:hAnsi="Arial" w:cs="Arial"/>
          <w:bCs/>
          <w:iCs/>
          <w:szCs w:val="20"/>
          <w:lang w:val="en-GB" w:eastAsia="en-US"/>
        </w:rPr>
      </w:pPr>
      <w:proofErr w:type="spellStart"/>
      <w:r w:rsidRPr="004D1010">
        <w:rPr>
          <w:rFonts w:ascii="Arial" w:hAnsi="Arial" w:cs="Arial"/>
          <w:szCs w:val="20"/>
          <w:lang w:val="en-GB" w:eastAsia="en-US"/>
        </w:rPr>
        <w:t>Silviculture</w:t>
      </w:r>
      <w:proofErr w:type="spellEnd"/>
      <w:r w:rsidRPr="004D1010">
        <w:rPr>
          <w:rFonts w:ascii="Arial" w:hAnsi="Arial" w:cs="Arial"/>
          <w:szCs w:val="20"/>
          <w:lang w:val="en-GB" w:eastAsia="en-US"/>
        </w:rPr>
        <w:t xml:space="preserve"> is defined as </w:t>
      </w:r>
      <w:r w:rsidRPr="004D1010">
        <w:rPr>
          <w:rFonts w:ascii="Arial" w:hAnsi="Arial" w:cs="Arial"/>
          <w:bCs/>
          <w:i/>
          <w:iCs/>
          <w:szCs w:val="20"/>
          <w:lang w:val="en-GB" w:eastAsia="en-US"/>
        </w:rPr>
        <w:t xml:space="preserve">“the art and science of controlling the establishment, growth, composition, and quality of forest vegetation for the full range of forest resource objectives” </w:t>
      </w:r>
      <w:r w:rsidRPr="004D1010">
        <w:rPr>
          <w:rFonts w:ascii="Arial" w:hAnsi="Arial" w:cs="Arial"/>
          <w:bCs/>
          <w:iCs/>
          <w:szCs w:val="20"/>
          <w:lang w:val="en-GB" w:eastAsia="en-US"/>
        </w:rPr>
        <w:t xml:space="preserve">(Ministry of Forests, 2000). </w:t>
      </w:r>
    </w:p>
    <w:p w:rsidR="004D1010" w:rsidRPr="004D1010" w:rsidRDefault="004D1010" w:rsidP="004D1010">
      <w:pPr>
        <w:spacing w:after="120" w:line="360" w:lineRule="auto"/>
        <w:rPr>
          <w:rFonts w:ascii="Arial" w:hAnsi="Arial" w:cs="Arial"/>
          <w:lang w:val="en-GB" w:eastAsia="en-US"/>
        </w:rPr>
      </w:pPr>
      <w:r>
        <w:rPr>
          <w:rFonts w:ascii="Arial" w:hAnsi="Arial" w:cs="Arial"/>
          <w:bCs/>
          <w:iCs/>
          <w:szCs w:val="20"/>
          <w:lang w:val="en-GB" w:eastAsia="en-US"/>
        </w:rPr>
        <w:t xml:space="preserve"> </w:t>
      </w:r>
      <w:r w:rsidRPr="004D1010">
        <w:rPr>
          <w:rFonts w:ascii="Arial" w:hAnsi="Arial" w:cs="Arial"/>
          <w:lang w:val="en-GB" w:eastAsia="en-US"/>
        </w:rPr>
        <w:t>Today, “[t]he forests of British Columbia are being impacted by the dynamics of environmental change and human activity in ways that were unforeseen only a decade ago. Many of the assumptions that forest management professionals have relied upon to plan for the growing and harvesting of trees and for management of other important ecological services, no longer appear valid, or at least require re-examination.”</w:t>
      </w:r>
      <w:r w:rsidRPr="004D1010">
        <w:rPr>
          <w:rFonts w:ascii="Arial" w:hAnsi="Arial" w:cs="Arial"/>
          <w:sz w:val="22"/>
          <w:szCs w:val="22"/>
          <w:lang w:val="en-GB" w:eastAsia="en-US"/>
        </w:rPr>
        <w:t xml:space="preserve"> </w:t>
      </w:r>
      <w:r w:rsidRPr="004D1010">
        <w:rPr>
          <w:rFonts w:ascii="Arial" w:hAnsi="Arial" w:cs="Arial"/>
          <w:lang w:val="en-GB" w:eastAsia="en-US"/>
        </w:rPr>
        <w:t xml:space="preserve">(MFR, 2006a)  </w:t>
      </w:r>
    </w:p>
    <w:p w:rsidR="00E01913" w:rsidRPr="0017456D" w:rsidRDefault="00E01913" w:rsidP="005F2563">
      <w:pPr>
        <w:autoSpaceDE w:val="0"/>
        <w:autoSpaceDN w:val="0"/>
        <w:adjustRightInd w:val="0"/>
        <w:spacing w:after="120" w:line="360" w:lineRule="auto"/>
        <w:rPr>
          <w:rFonts w:ascii="Arial" w:hAnsi="Arial" w:cs="Arial"/>
          <w:sz w:val="32"/>
        </w:rPr>
      </w:pPr>
      <w:r w:rsidRPr="0017456D">
        <w:rPr>
          <w:rFonts w:ascii="Arial" w:hAnsi="Arial" w:cs="Arial"/>
          <w:szCs w:val="20"/>
        </w:rPr>
        <w:t xml:space="preserve">In response, the </w:t>
      </w:r>
      <w:r w:rsidR="00834AFE" w:rsidRPr="0017456D">
        <w:rPr>
          <w:rFonts w:ascii="Arial" w:hAnsi="Arial" w:cs="Arial"/>
          <w:szCs w:val="20"/>
        </w:rPr>
        <w:t xml:space="preserve">Province of British Columbia </w:t>
      </w:r>
      <w:r w:rsidR="001D735B">
        <w:rPr>
          <w:rFonts w:ascii="Arial" w:hAnsi="Arial" w:cs="Arial"/>
          <w:szCs w:val="20"/>
        </w:rPr>
        <w:t xml:space="preserve">established the </w:t>
      </w:r>
      <w:r w:rsidR="001D735B" w:rsidRPr="0017456D">
        <w:rPr>
          <w:rFonts w:ascii="Arial" w:hAnsi="Arial" w:cs="Arial"/>
          <w:szCs w:val="20"/>
        </w:rPr>
        <w:t xml:space="preserve">Forests for Tomorrow </w:t>
      </w:r>
      <w:r w:rsidR="001D735B">
        <w:rPr>
          <w:rFonts w:ascii="Arial" w:hAnsi="Arial" w:cs="Arial"/>
          <w:szCs w:val="20"/>
        </w:rPr>
        <w:t xml:space="preserve">(FFT) </w:t>
      </w:r>
      <w:r w:rsidRPr="0017456D">
        <w:rPr>
          <w:rFonts w:ascii="Arial" w:hAnsi="Arial" w:cs="Arial"/>
          <w:szCs w:val="20"/>
        </w:rPr>
        <w:t>program</w:t>
      </w:r>
      <w:r w:rsidR="001D735B">
        <w:rPr>
          <w:rFonts w:ascii="Arial" w:hAnsi="Arial" w:cs="Arial"/>
          <w:szCs w:val="20"/>
        </w:rPr>
        <w:t xml:space="preserve"> </w:t>
      </w:r>
      <w:r w:rsidR="001D735B" w:rsidRPr="0017456D">
        <w:rPr>
          <w:rFonts w:ascii="Arial" w:hAnsi="Arial" w:cs="Arial"/>
          <w:szCs w:val="20"/>
        </w:rPr>
        <w:t>in 2005</w:t>
      </w:r>
      <w:r w:rsidR="001D735B">
        <w:rPr>
          <w:rFonts w:ascii="Arial" w:hAnsi="Arial" w:cs="Arial"/>
          <w:szCs w:val="20"/>
        </w:rPr>
        <w:t xml:space="preserve"> with the aim of </w:t>
      </w:r>
      <w:r w:rsidRPr="0017456D">
        <w:rPr>
          <w:rFonts w:ascii="Arial" w:hAnsi="Arial" w:cs="Arial"/>
          <w:szCs w:val="20"/>
        </w:rPr>
        <w:t xml:space="preserve">improving the future timber supply and </w:t>
      </w:r>
      <w:r w:rsidR="001D735B">
        <w:rPr>
          <w:rFonts w:ascii="Arial" w:hAnsi="Arial" w:cs="Arial"/>
          <w:szCs w:val="20"/>
        </w:rPr>
        <w:t>mitigating impacts on</w:t>
      </w:r>
      <w:r w:rsidRPr="0017456D">
        <w:rPr>
          <w:rFonts w:ascii="Arial" w:hAnsi="Arial" w:cs="Arial"/>
          <w:szCs w:val="20"/>
        </w:rPr>
        <w:t xml:space="preserve"> other forest values.</w:t>
      </w:r>
    </w:p>
    <w:p w:rsidR="00477F0E" w:rsidRPr="00477F0E" w:rsidRDefault="00477F0E" w:rsidP="005F2563">
      <w:pPr>
        <w:spacing w:before="120" w:after="120" w:line="360" w:lineRule="auto"/>
        <w:rPr>
          <w:rFonts w:ascii="Arial" w:hAnsi="Arial" w:cs="Arial"/>
          <w:lang w:eastAsia="en-US"/>
        </w:rPr>
      </w:pPr>
      <w:bookmarkStart w:id="35" w:name="_Toc220158491"/>
      <w:r w:rsidRPr="00477F0E">
        <w:rPr>
          <w:rFonts w:ascii="Arial" w:hAnsi="Arial" w:cs="Arial"/>
          <w:lang w:eastAsia="en-US"/>
        </w:rPr>
        <w:t xml:space="preserve">Broadly, through the </w:t>
      </w:r>
      <w:r>
        <w:rPr>
          <w:rFonts w:ascii="Arial" w:hAnsi="Arial" w:cs="Arial"/>
          <w:lang w:eastAsia="en-US"/>
        </w:rPr>
        <w:t>FFT Current Reforestation</w:t>
      </w:r>
      <w:r w:rsidR="0049590B">
        <w:rPr>
          <w:rStyle w:val="FootnoteReference"/>
          <w:rFonts w:ascii="Arial" w:hAnsi="Arial" w:cs="Arial"/>
          <w:lang w:eastAsia="en-US"/>
        </w:rPr>
        <w:footnoteReference w:id="2"/>
      </w:r>
      <w:r>
        <w:rPr>
          <w:rFonts w:ascii="Arial" w:hAnsi="Arial" w:cs="Arial"/>
          <w:lang w:eastAsia="en-US"/>
        </w:rPr>
        <w:t xml:space="preserve"> </w:t>
      </w:r>
      <w:r w:rsidR="003A1E77">
        <w:rPr>
          <w:rFonts w:ascii="Arial" w:hAnsi="Arial" w:cs="Arial"/>
          <w:lang w:eastAsia="en-US"/>
        </w:rPr>
        <w:t xml:space="preserve"> and Timber Supply Mitigation</w:t>
      </w:r>
      <w:r w:rsidR="0049590B">
        <w:rPr>
          <w:rStyle w:val="FootnoteReference"/>
          <w:rFonts w:ascii="Arial" w:hAnsi="Arial" w:cs="Arial"/>
          <w:lang w:eastAsia="en-US"/>
        </w:rPr>
        <w:footnoteReference w:id="3"/>
      </w:r>
      <w:r w:rsidR="003A1E77">
        <w:rPr>
          <w:rFonts w:ascii="Arial" w:hAnsi="Arial" w:cs="Arial"/>
          <w:lang w:eastAsia="en-US"/>
        </w:rPr>
        <w:t xml:space="preserve"> </w:t>
      </w:r>
      <w:r>
        <w:rPr>
          <w:rFonts w:ascii="Arial" w:hAnsi="Arial" w:cs="Arial"/>
          <w:lang w:eastAsia="en-US"/>
        </w:rPr>
        <w:t>Strategic Plan</w:t>
      </w:r>
      <w:r w:rsidRPr="00477F0E">
        <w:rPr>
          <w:rFonts w:ascii="Arial" w:hAnsi="Arial" w:cs="Arial"/>
          <w:lang w:eastAsia="en-US"/>
        </w:rPr>
        <w:t xml:space="preserve">, the Ministry of Forests, Lands </w:t>
      </w:r>
      <w:r>
        <w:rPr>
          <w:rFonts w:ascii="Arial" w:hAnsi="Arial" w:cs="Arial"/>
          <w:lang w:eastAsia="en-US"/>
        </w:rPr>
        <w:t>and Natural Resource Operations (</w:t>
      </w:r>
      <w:r w:rsidR="003A1E77">
        <w:rPr>
          <w:rFonts w:ascii="Arial" w:hAnsi="Arial" w:cs="Arial"/>
          <w:lang w:eastAsia="en-US"/>
        </w:rPr>
        <w:t>FL</w:t>
      </w:r>
      <w:r>
        <w:rPr>
          <w:rFonts w:ascii="Arial" w:hAnsi="Arial" w:cs="Arial"/>
          <w:lang w:eastAsia="en-US"/>
        </w:rPr>
        <w:t xml:space="preserve">NRO) </w:t>
      </w:r>
      <w:r w:rsidRPr="00477F0E">
        <w:rPr>
          <w:rFonts w:ascii="Arial" w:hAnsi="Arial" w:cs="Arial"/>
          <w:lang w:eastAsia="en-US"/>
        </w:rPr>
        <w:t>supports these goals</w:t>
      </w:r>
      <w:r w:rsidRPr="00477F0E">
        <w:rPr>
          <w:rFonts w:ascii="Arial" w:hAnsi="Arial" w:cs="Arial"/>
          <w:vertAlign w:val="superscript"/>
          <w:lang w:eastAsia="en-US"/>
        </w:rPr>
        <w:footnoteReference w:id="4"/>
      </w:r>
      <w:r w:rsidRPr="00477F0E">
        <w:rPr>
          <w:rFonts w:ascii="Arial" w:hAnsi="Arial" w:cs="Arial"/>
          <w:lang w:eastAsia="en-US"/>
        </w:rPr>
        <w:t xml:space="preserve"> as outlined in 2011/12 – 2013/14 Service Plan</w:t>
      </w:r>
      <w:r>
        <w:rPr>
          <w:rFonts w:ascii="Arial" w:hAnsi="Arial" w:cs="Arial"/>
          <w:lang w:eastAsia="en-US"/>
        </w:rPr>
        <w:t>s</w:t>
      </w:r>
      <w:r w:rsidR="003A1E77">
        <w:rPr>
          <w:rStyle w:val="FootnoteReference"/>
          <w:rFonts w:ascii="Arial" w:hAnsi="Arial" w:cs="Arial"/>
          <w:lang w:eastAsia="en-US"/>
        </w:rPr>
        <w:footnoteReference w:id="5"/>
      </w:r>
      <w:r w:rsidRPr="00477F0E">
        <w:rPr>
          <w:rFonts w:ascii="Arial" w:hAnsi="Arial" w:cs="Arial"/>
          <w:lang w:eastAsia="en-US"/>
        </w:rPr>
        <w:t xml:space="preserve"> and other government land base priorities (Appendix </w:t>
      </w:r>
      <w:r w:rsidR="00DF7F99">
        <w:rPr>
          <w:rFonts w:ascii="Arial" w:hAnsi="Arial" w:cs="Arial"/>
          <w:lang w:eastAsia="en-US"/>
        </w:rPr>
        <w:t>A</w:t>
      </w:r>
      <w:r w:rsidRPr="00477F0E">
        <w:rPr>
          <w:rFonts w:ascii="Arial" w:hAnsi="Arial" w:cs="Arial"/>
          <w:lang w:eastAsia="en-US"/>
        </w:rPr>
        <w:t>):</w:t>
      </w:r>
    </w:p>
    <w:p w:rsidR="00477F0E" w:rsidRPr="00477F0E" w:rsidRDefault="00477F0E" w:rsidP="005F2563">
      <w:pPr>
        <w:spacing w:before="120" w:after="120" w:line="360" w:lineRule="auto"/>
        <w:ind w:firstLine="720"/>
        <w:rPr>
          <w:rFonts w:ascii="Arial" w:hAnsi="Arial" w:cs="Arial"/>
          <w:lang w:eastAsia="en-US"/>
        </w:rPr>
      </w:pPr>
      <w:r w:rsidRPr="00477F0E">
        <w:rPr>
          <w:rFonts w:ascii="Arial" w:hAnsi="Arial" w:cs="Arial"/>
          <w:lang w:eastAsia="en-US"/>
        </w:rPr>
        <w:t>1) maximum productivity of forest resources</w:t>
      </w:r>
      <w:r>
        <w:rPr>
          <w:rFonts w:ascii="Arial" w:hAnsi="Arial" w:cs="Arial"/>
          <w:lang w:eastAsia="en-US"/>
        </w:rPr>
        <w:t xml:space="preserve"> (MFML)</w:t>
      </w:r>
      <w:r w:rsidRPr="00477F0E">
        <w:rPr>
          <w:rFonts w:ascii="Arial" w:hAnsi="Arial" w:cs="Arial"/>
          <w:lang w:eastAsia="en-US"/>
        </w:rPr>
        <w:t xml:space="preserve">, </w:t>
      </w:r>
    </w:p>
    <w:p w:rsidR="00477F0E" w:rsidRDefault="00477F0E" w:rsidP="005F2563">
      <w:pPr>
        <w:spacing w:before="120" w:after="120" w:line="360" w:lineRule="auto"/>
        <w:ind w:firstLine="720"/>
        <w:rPr>
          <w:rFonts w:ascii="Arial" w:hAnsi="Arial" w:cs="Arial"/>
          <w:lang w:eastAsia="en-US"/>
        </w:rPr>
      </w:pPr>
      <w:r w:rsidRPr="00477F0E">
        <w:rPr>
          <w:rFonts w:ascii="Arial" w:hAnsi="Arial" w:cs="Arial"/>
          <w:lang w:eastAsia="en-US"/>
        </w:rPr>
        <w:t>2) sustainable development of forest resources</w:t>
      </w:r>
      <w:r>
        <w:rPr>
          <w:rFonts w:ascii="Arial" w:hAnsi="Arial" w:cs="Arial"/>
          <w:lang w:eastAsia="en-US"/>
        </w:rPr>
        <w:t>(MFML)</w:t>
      </w:r>
    </w:p>
    <w:p w:rsidR="00477F0E" w:rsidRPr="00477F0E" w:rsidRDefault="00477F0E" w:rsidP="005F2563">
      <w:pPr>
        <w:spacing w:before="120" w:after="120" w:line="360" w:lineRule="auto"/>
        <w:ind w:left="990" w:hanging="270"/>
        <w:rPr>
          <w:rFonts w:ascii="Arial" w:hAnsi="Arial" w:cs="Arial"/>
          <w:sz w:val="18"/>
          <w:lang w:eastAsia="en-US"/>
        </w:rPr>
      </w:pPr>
      <w:r>
        <w:rPr>
          <w:rFonts w:ascii="Arial" w:hAnsi="Arial" w:cs="Arial"/>
          <w:lang w:eastAsia="en-US"/>
        </w:rPr>
        <w:t xml:space="preserve">3) </w:t>
      </w:r>
      <w:r w:rsidR="006540F0">
        <w:rPr>
          <w:rFonts w:ascii="Arial" w:hAnsi="Arial" w:cs="Arial"/>
          <w:bCs/>
          <w:szCs w:val="36"/>
        </w:rPr>
        <w:t>c</w:t>
      </w:r>
      <w:r w:rsidRPr="00477F0E">
        <w:rPr>
          <w:rFonts w:ascii="Arial" w:hAnsi="Arial" w:cs="Arial"/>
          <w:bCs/>
          <w:szCs w:val="36"/>
        </w:rPr>
        <w:t>oordinated, integrated and sustainable</w:t>
      </w:r>
      <w:r>
        <w:rPr>
          <w:rFonts w:ascii="Arial" w:hAnsi="Arial" w:cs="Arial"/>
          <w:bCs/>
          <w:szCs w:val="36"/>
        </w:rPr>
        <w:t xml:space="preserve"> </w:t>
      </w:r>
      <w:r w:rsidRPr="00477F0E">
        <w:rPr>
          <w:rFonts w:ascii="Arial" w:hAnsi="Arial" w:cs="Arial"/>
          <w:bCs/>
          <w:szCs w:val="36"/>
        </w:rPr>
        <w:t>management, development and use of natural</w:t>
      </w:r>
      <w:r>
        <w:rPr>
          <w:rFonts w:ascii="Arial" w:hAnsi="Arial" w:cs="Arial"/>
          <w:bCs/>
          <w:szCs w:val="36"/>
        </w:rPr>
        <w:t xml:space="preserve"> </w:t>
      </w:r>
      <w:r w:rsidRPr="00477F0E">
        <w:rPr>
          <w:rFonts w:ascii="Arial" w:hAnsi="Arial" w:cs="Arial"/>
          <w:bCs/>
          <w:szCs w:val="36"/>
        </w:rPr>
        <w:t>resources</w:t>
      </w:r>
      <w:r>
        <w:rPr>
          <w:rFonts w:ascii="Arial" w:hAnsi="Arial" w:cs="Arial"/>
          <w:bCs/>
          <w:szCs w:val="36"/>
        </w:rPr>
        <w:t xml:space="preserve"> (MNRO)</w:t>
      </w:r>
      <w:r w:rsidRPr="00477F0E">
        <w:rPr>
          <w:rFonts w:ascii="Arial" w:hAnsi="Arial" w:cs="Arial"/>
          <w:bCs/>
          <w:szCs w:val="36"/>
        </w:rPr>
        <w:t>.</w:t>
      </w:r>
      <w:r w:rsidRPr="00477F0E">
        <w:rPr>
          <w:rFonts w:ascii="Arial" w:hAnsi="Arial" w:cs="Arial"/>
          <w:sz w:val="18"/>
          <w:lang w:eastAsia="en-US"/>
        </w:rPr>
        <w:t xml:space="preserve"> </w:t>
      </w:r>
    </w:p>
    <w:p w:rsidR="00477F0E" w:rsidRPr="00477F0E" w:rsidRDefault="00477F0E" w:rsidP="005F2563">
      <w:pPr>
        <w:spacing w:before="120" w:after="120" w:line="360" w:lineRule="auto"/>
        <w:rPr>
          <w:rFonts w:ascii="Arial" w:hAnsi="Arial" w:cs="Arial"/>
          <w:lang w:eastAsia="en-US"/>
        </w:rPr>
      </w:pPr>
      <w:r w:rsidRPr="00477F0E">
        <w:rPr>
          <w:rFonts w:ascii="Arial" w:hAnsi="Arial" w:cs="Arial"/>
          <w:lang w:eastAsia="en-US"/>
        </w:rPr>
        <w:t>The focus will be on the strategic objectives</w:t>
      </w:r>
      <w:r w:rsidRPr="00477F0E">
        <w:rPr>
          <w:rFonts w:ascii="Arial" w:hAnsi="Arial" w:cs="Arial"/>
          <w:vertAlign w:val="superscript"/>
          <w:lang w:eastAsia="en-US"/>
        </w:rPr>
        <w:footnoteReference w:id="6"/>
      </w:r>
      <w:r w:rsidRPr="00477F0E">
        <w:rPr>
          <w:rFonts w:ascii="Arial" w:hAnsi="Arial" w:cs="Arial"/>
          <w:lang w:eastAsia="en-US"/>
        </w:rPr>
        <w:t xml:space="preserve"> of: </w:t>
      </w:r>
    </w:p>
    <w:p w:rsidR="00477F0E" w:rsidRPr="00477F0E" w:rsidRDefault="00477F0E" w:rsidP="005F2563">
      <w:pPr>
        <w:spacing w:before="120" w:after="120" w:line="360" w:lineRule="auto"/>
        <w:ind w:left="1276" w:hanging="556"/>
        <w:rPr>
          <w:rFonts w:ascii="Arial" w:hAnsi="Arial" w:cs="Arial"/>
          <w:lang w:eastAsia="en-US"/>
        </w:rPr>
      </w:pPr>
      <w:r w:rsidRPr="00477F0E">
        <w:rPr>
          <w:rFonts w:ascii="Arial" w:hAnsi="Arial" w:cs="Arial"/>
          <w:lang w:eastAsia="en-US"/>
        </w:rPr>
        <w:t xml:space="preserve">1) Best return from investments and activities on the forest land base, </w:t>
      </w:r>
    </w:p>
    <w:p w:rsidR="00477F0E" w:rsidRPr="00477F0E" w:rsidRDefault="00477F0E" w:rsidP="005F2563">
      <w:pPr>
        <w:autoSpaceDE w:val="0"/>
        <w:autoSpaceDN w:val="0"/>
        <w:adjustRightInd w:val="0"/>
        <w:spacing w:after="120" w:line="360" w:lineRule="auto"/>
        <w:ind w:firstLine="720"/>
        <w:rPr>
          <w:color w:val="000000"/>
          <w:sz w:val="23"/>
          <w:szCs w:val="23"/>
          <w:lang w:eastAsia="en-US"/>
        </w:rPr>
      </w:pPr>
      <w:r w:rsidRPr="00477F0E">
        <w:rPr>
          <w:rFonts w:ascii="Arial" w:hAnsi="Arial" w:cs="Arial"/>
          <w:color w:val="000000"/>
          <w:lang w:eastAsia="en-US"/>
        </w:rPr>
        <w:t xml:space="preserve">2) Encourage investments to </w:t>
      </w:r>
      <w:r w:rsidR="003A1E77">
        <w:rPr>
          <w:rFonts w:ascii="Arial" w:hAnsi="Arial" w:cs="Arial"/>
          <w:color w:val="000000"/>
          <w:lang w:eastAsia="en-US"/>
        </w:rPr>
        <w:t xml:space="preserve">benefit </w:t>
      </w:r>
      <w:r w:rsidRPr="00477F0E">
        <w:rPr>
          <w:rFonts w:ascii="Arial" w:hAnsi="Arial" w:cs="Arial"/>
          <w:color w:val="000000"/>
          <w:lang w:eastAsia="en-US"/>
        </w:rPr>
        <w:t>forest resources</w:t>
      </w:r>
      <w:r w:rsidRPr="00477F0E">
        <w:rPr>
          <w:color w:val="000000"/>
          <w:sz w:val="23"/>
          <w:szCs w:val="23"/>
          <w:lang w:eastAsia="en-US"/>
        </w:rPr>
        <w:t xml:space="preserve"> </w:t>
      </w:r>
    </w:p>
    <w:p w:rsidR="00477F0E" w:rsidRPr="00477F0E" w:rsidRDefault="00477F0E" w:rsidP="005F2563">
      <w:pPr>
        <w:spacing w:before="120" w:after="120" w:line="360" w:lineRule="auto"/>
        <w:ind w:left="1282" w:hanging="1282"/>
        <w:rPr>
          <w:rFonts w:ascii="Arial" w:hAnsi="Arial" w:cs="Arial"/>
          <w:lang w:eastAsia="en-US"/>
        </w:rPr>
      </w:pPr>
      <w:r w:rsidRPr="00477F0E">
        <w:rPr>
          <w:rFonts w:ascii="Arial" w:hAnsi="Arial" w:cs="Arial"/>
          <w:lang w:eastAsia="en-US"/>
        </w:rPr>
        <w:lastRenderedPageBreak/>
        <w:t>In achieving these strategic objectives the strategic priorities will be to:</w:t>
      </w:r>
    </w:p>
    <w:p w:rsidR="00477F0E" w:rsidRPr="00477F0E" w:rsidRDefault="00477F0E" w:rsidP="005F2563">
      <w:pPr>
        <w:numPr>
          <w:ilvl w:val="0"/>
          <w:numId w:val="47"/>
        </w:numPr>
        <w:spacing w:before="120" w:after="120" w:line="360" w:lineRule="auto"/>
        <w:ind w:left="990" w:hanging="270"/>
        <w:contextualSpacing/>
        <w:rPr>
          <w:rFonts w:ascii="Arial" w:hAnsi="Arial" w:cs="Arial"/>
          <w:lang w:eastAsia="en-US"/>
        </w:rPr>
      </w:pPr>
      <w:r w:rsidRPr="00477F0E">
        <w:rPr>
          <w:rFonts w:ascii="Arial" w:hAnsi="Arial" w:cs="Arial"/>
          <w:lang w:eastAsia="en-US"/>
        </w:rPr>
        <w:t>Manage impacts on forest resources from pests, disease, and wildfire.</w:t>
      </w:r>
    </w:p>
    <w:p w:rsidR="00477F0E" w:rsidRPr="00477F0E" w:rsidRDefault="00477F0E" w:rsidP="005F2563">
      <w:pPr>
        <w:numPr>
          <w:ilvl w:val="0"/>
          <w:numId w:val="47"/>
        </w:numPr>
        <w:spacing w:before="120" w:after="120" w:line="360" w:lineRule="auto"/>
        <w:ind w:left="990" w:hanging="270"/>
        <w:contextualSpacing/>
        <w:rPr>
          <w:rFonts w:ascii="Arial" w:hAnsi="Arial" w:cs="Arial"/>
          <w:lang w:eastAsia="en-US"/>
        </w:rPr>
      </w:pPr>
      <w:r w:rsidRPr="00477F0E">
        <w:rPr>
          <w:rFonts w:ascii="Arial" w:hAnsi="Arial" w:cs="Arial"/>
          <w:lang w:eastAsia="en-US"/>
        </w:rPr>
        <w:t>Mitigate mid-term timber supply shortfalls</w:t>
      </w:r>
    </w:p>
    <w:p w:rsidR="00477F0E" w:rsidRPr="00477F0E" w:rsidRDefault="00477F0E" w:rsidP="005F2563">
      <w:pPr>
        <w:numPr>
          <w:ilvl w:val="0"/>
          <w:numId w:val="47"/>
        </w:numPr>
        <w:spacing w:before="120" w:after="120" w:line="360" w:lineRule="auto"/>
        <w:ind w:left="990" w:hanging="270"/>
        <w:contextualSpacing/>
        <w:rPr>
          <w:rFonts w:ascii="Arial" w:hAnsi="Arial" w:cs="Arial"/>
          <w:lang w:eastAsia="en-US"/>
        </w:rPr>
      </w:pPr>
      <w:r w:rsidRPr="00477F0E">
        <w:rPr>
          <w:rFonts w:ascii="Arial" w:hAnsi="Arial" w:cs="Arial"/>
          <w:lang w:eastAsia="en-US"/>
        </w:rPr>
        <w:t>Maximize timber grown in the provincial forests</w:t>
      </w:r>
    </w:p>
    <w:p w:rsidR="00477F0E" w:rsidRPr="00477F0E" w:rsidRDefault="00477F0E" w:rsidP="005F2563">
      <w:pPr>
        <w:numPr>
          <w:ilvl w:val="1"/>
          <w:numId w:val="47"/>
        </w:numPr>
        <w:autoSpaceDE w:val="0"/>
        <w:autoSpaceDN w:val="0"/>
        <w:adjustRightInd w:val="0"/>
        <w:spacing w:after="171" w:line="360" w:lineRule="auto"/>
        <w:rPr>
          <w:rFonts w:ascii="Arial" w:hAnsi="Arial" w:cs="Arial"/>
          <w:color w:val="000000"/>
          <w:lang w:eastAsia="en-US"/>
        </w:rPr>
      </w:pPr>
      <w:r w:rsidRPr="00477F0E">
        <w:rPr>
          <w:rFonts w:ascii="Arial" w:hAnsi="Arial" w:cs="Arial"/>
          <w:color w:val="000000"/>
          <w:lang w:eastAsia="en-US"/>
        </w:rPr>
        <w:t>performance measure of an annual timber volume gain of 6.8 M m3 (millions of cubic metres) from silviculture investments</w:t>
      </w:r>
    </w:p>
    <w:p w:rsidR="00D82505" w:rsidRPr="00D82505" w:rsidRDefault="00D82505" w:rsidP="005F2563">
      <w:pPr>
        <w:spacing w:after="120" w:line="360" w:lineRule="auto"/>
        <w:rPr>
          <w:rFonts w:ascii="Arial" w:hAnsi="Arial" w:cs="Arial"/>
          <w:lang w:bidi="th-TH"/>
        </w:rPr>
      </w:pPr>
      <w:r w:rsidRPr="00D82505">
        <w:rPr>
          <w:rFonts w:ascii="Arial" w:hAnsi="Arial" w:cs="Arial"/>
          <w:lang w:bidi="th-TH"/>
        </w:rPr>
        <w:t>Th</w:t>
      </w:r>
      <w:r w:rsidR="003A1E77">
        <w:rPr>
          <w:rFonts w:ascii="Arial" w:hAnsi="Arial" w:cs="Arial"/>
          <w:lang w:bidi="th-TH"/>
        </w:rPr>
        <w:t>is</w:t>
      </w:r>
      <w:r w:rsidRPr="00D82505">
        <w:rPr>
          <w:rFonts w:ascii="Arial" w:hAnsi="Arial" w:cs="Arial"/>
          <w:lang w:bidi="th-TH"/>
        </w:rPr>
        <w:t xml:space="preserve"> FFT strategic plan </w:t>
      </w:r>
      <w:r>
        <w:rPr>
          <w:rFonts w:ascii="Arial" w:hAnsi="Arial" w:cs="Arial"/>
          <w:lang w:bidi="th-TH"/>
        </w:rPr>
        <w:t xml:space="preserve">establishes </w:t>
      </w:r>
      <w:r w:rsidRPr="00D82505">
        <w:rPr>
          <w:rFonts w:ascii="Arial" w:hAnsi="Arial" w:cs="Arial"/>
          <w:lang w:bidi="th-TH"/>
        </w:rPr>
        <w:t xml:space="preserve">the </w:t>
      </w:r>
      <w:r>
        <w:rPr>
          <w:rFonts w:ascii="Arial" w:hAnsi="Arial" w:cs="Arial"/>
          <w:lang w:bidi="th-TH"/>
        </w:rPr>
        <w:t xml:space="preserve">vision, </w:t>
      </w:r>
      <w:r w:rsidRPr="00D82505">
        <w:rPr>
          <w:rFonts w:ascii="Arial" w:hAnsi="Arial" w:cs="Arial"/>
          <w:lang w:bidi="th-TH"/>
        </w:rPr>
        <w:t xml:space="preserve">mission, goals, and performance measures that will guide </w:t>
      </w:r>
      <w:r>
        <w:rPr>
          <w:rFonts w:ascii="Arial" w:hAnsi="Arial" w:cs="Arial"/>
          <w:lang w:bidi="th-TH"/>
        </w:rPr>
        <w:t>the program</w:t>
      </w:r>
      <w:r w:rsidRPr="00D82505">
        <w:rPr>
          <w:rFonts w:ascii="Arial" w:hAnsi="Arial" w:cs="Arial"/>
          <w:lang w:bidi="th-TH"/>
        </w:rPr>
        <w:t xml:space="preserve"> over the next five years.  </w:t>
      </w:r>
    </w:p>
    <w:p w:rsidR="00746206" w:rsidRPr="001D6160" w:rsidRDefault="00746206" w:rsidP="005D0CAE">
      <w:pPr>
        <w:pStyle w:val="Heading1"/>
        <w:spacing w:after="240"/>
        <w:rPr>
          <w:rFonts w:ascii="Calibri" w:hAnsi="Calibri"/>
        </w:rPr>
      </w:pPr>
      <w:r>
        <w:br w:type="page"/>
      </w:r>
      <w:bookmarkStart w:id="36" w:name="_Toc289428463"/>
      <w:r w:rsidR="005D0CAE">
        <w:rPr>
          <w:rFonts w:ascii="Calibri" w:hAnsi="Calibri"/>
        </w:rPr>
        <w:lastRenderedPageBreak/>
        <w:t>Forests For Tomorrow</w:t>
      </w:r>
      <w:bookmarkEnd w:id="36"/>
    </w:p>
    <w:p w:rsidR="00746206" w:rsidRPr="003204AE" w:rsidRDefault="00746206" w:rsidP="003204AE">
      <w:pPr>
        <w:pStyle w:val="Heading2"/>
        <w:spacing w:after="120"/>
      </w:pPr>
      <w:bookmarkStart w:id="37" w:name="_Toc289428464"/>
      <w:r w:rsidRPr="003204AE">
        <w:t>Vision</w:t>
      </w:r>
      <w:bookmarkEnd w:id="37"/>
      <w:r w:rsidRPr="003204AE">
        <w:t xml:space="preserve"> </w:t>
      </w:r>
    </w:p>
    <w:p w:rsidR="00746206" w:rsidRPr="003204AE" w:rsidRDefault="00447AC3" w:rsidP="005F2563">
      <w:pPr>
        <w:spacing w:after="120" w:line="360" w:lineRule="auto"/>
        <w:rPr>
          <w:rFonts w:ascii="Arial" w:hAnsi="Arial" w:cs="Arial"/>
          <w:i/>
          <w:iCs/>
        </w:rPr>
      </w:pPr>
      <w:r>
        <w:rPr>
          <w:rFonts w:ascii="Arial" w:hAnsi="Arial" w:cs="Arial"/>
          <w:i/>
          <w:iCs/>
        </w:rPr>
        <w:t>The impacts of catastrophic disturbances</w:t>
      </w:r>
      <w:r w:rsidR="00F90D8A">
        <w:rPr>
          <w:rFonts w:ascii="Arial" w:hAnsi="Arial" w:cs="Arial"/>
          <w:i/>
          <w:iCs/>
        </w:rPr>
        <w:t xml:space="preserve"> and constrained timber supplies are, effectively and efficiently, mitigated by stand tending and reforestation while supporting forest resilience</w:t>
      </w:r>
      <w:r w:rsidR="007B5015" w:rsidRPr="003204AE">
        <w:rPr>
          <w:rFonts w:ascii="Arial" w:hAnsi="Arial" w:cs="Arial"/>
          <w:i/>
          <w:iCs/>
        </w:rPr>
        <w:t>.</w:t>
      </w:r>
    </w:p>
    <w:p w:rsidR="00746206" w:rsidRPr="003204AE" w:rsidRDefault="00746206" w:rsidP="003204AE">
      <w:pPr>
        <w:pStyle w:val="Heading2"/>
        <w:spacing w:after="120"/>
      </w:pPr>
      <w:bookmarkStart w:id="38" w:name="_Toc289428465"/>
      <w:r w:rsidRPr="003204AE">
        <w:t>Mission:</w:t>
      </w:r>
      <w:bookmarkEnd w:id="38"/>
      <w:r w:rsidRPr="003204AE">
        <w:t xml:space="preserve"> </w:t>
      </w:r>
    </w:p>
    <w:p w:rsidR="00746206" w:rsidRPr="003204AE" w:rsidRDefault="00B43D98" w:rsidP="005F2563">
      <w:pPr>
        <w:spacing w:after="120" w:line="360" w:lineRule="auto"/>
        <w:rPr>
          <w:rFonts w:ascii="Arial" w:hAnsi="Arial" w:cs="Arial"/>
          <w:i/>
          <w:iCs/>
        </w:rPr>
      </w:pPr>
      <w:r w:rsidRPr="003204AE">
        <w:rPr>
          <w:rFonts w:ascii="Arial" w:hAnsi="Arial" w:cs="Arial"/>
          <w:i/>
          <w:iCs/>
        </w:rPr>
        <w:t>R</w:t>
      </w:r>
      <w:r w:rsidR="00746206" w:rsidRPr="003204AE">
        <w:rPr>
          <w:rFonts w:ascii="Arial" w:hAnsi="Arial" w:cs="Arial"/>
          <w:i/>
          <w:iCs/>
        </w:rPr>
        <w:t xml:space="preserve">eforest </w:t>
      </w:r>
      <w:r w:rsidR="00447AC3">
        <w:rPr>
          <w:rFonts w:ascii="Arial" w:hAnsi="Arial" w:cs="Arial"/>
          <w:i/>
          <w:iCs/>
        </w:rPr>
        <w:t xml:space="preserve">and manage </w:t>
      </w:r>
      <w:r w:rsidR="00746206" w:rsidRPr="003204AE">
        <w:rPr>
          <w:rFonts w:ascii="Arial" w:hAnsi="Arial" w:cs="Arial"/>
          <w:i/>
          <w:iCs/>
        </w:rPr>
        <w:t>productive forest land and environmentally sensitive areas.</w:t>
      </w:r>
    </w:p>
    <w:p w:rsidR="00746206" w:rsidRPr="003204AE" w:rsidRDefault="00746206" w:rsidP="005F2563">
      <w:pPr>
        <w:pStyle w:val="Heading2"/>
        <w:spacing w:after="120" w:line="360" w:lineRule="auto"/>
      </w:pPr>
      <w:bookmarkStart w:id="39" w:name="_Toc289428466"/>
      <w:bookmarkEnd w:id="35"/>
      <w:r w:rsidRPr="003204AE">
        <w:t>Goals</w:t>
      </w:r>
      <w:bookmarkEnd w:id="39"/>
      <w:r w:rsidRPr="003204AE">
        <w:t xml:space="preserve"> </w:t>
      </w:r>
    </w:p>
    <w:p w:rsidR="003204AE" w:rsidRPr="003204AE" w:rsidRDefault="003204AE" w:rsidP="005F2563">
      <w:pPr>
        <w:pStyle w:val="NormalCalibri"/>
        <w:spacing w:after="120" w:line="360" w:lineRule="auto"/>
        <w:rPr>
          <w:rFonts w:ascii="Arial" w:hAnsi="Arial" w:cs="Arial"/>
        </w:rPr>
      </w:pPr>
      <w:r w:rsidRPr="003204AE">
        <w:rPr>
          <w:rFonts w:ascii="Arial" w:hAnsi="Arial" w:cs="Arial"/>
        </w:rPr>
        <w:t xml:space="preserve">Addressing future shortfalls in the timber supply </w:t>
      </w:r>
      <w:r w:rsidR="00BB65B8">
        <w:rPr>
          <w:rFonts w:ascii="Arial" w:hAnsi="Arial" w:cs="Arial"/>
        </w:rPr>
        <w:t>caused by catastrophic disturbance is the</w:t>
      </w:r>
      <w:r w:rsidRPr="003204AE">
        <w:rPr>
          <w:rFonts w:ascii="Arial" w:hAnsi="Arial" w:cs="Arial"/>
        </w:rPr>
        <w:t xml:space="preserve"> leading priority </w:t>
      </w:r>
      <w:r w:rsidR="00BB65B8">
        <w:rPr>
          <w:rFonts w:ascii="Arial" w:hAnsi="Arial" w:cs="Arial"/>
        </w:rPr>
        <w:t xml:space="preserve">for the current </w:t>
      </w:r>
      <w:r w:rsidR="00447AC3">
        <w:rPr>
          <w:rFonts w:ascii="Arial" w:hAnsi="Arial" w:cs="Arial"/>
        </w:rPr>
        <w:t>reforestation and timber supply mitigation programs of Forest</w:t>
      </w:r>
      <w:r w:rsidR="00BB65B8">
        <w:rPr>
          <w:rFonts w:ascii="Arial" w:hAnsi="Arial" w:cs="Arial"/>
        </w:rPr>
        <w:t>s</w:t>
      </w:r>
      <w:r w:rsidR="00447AC3">
        <w:rPr>
          <w:rFonts w:ascii="Arial" w:hAnsi="Arial" w:cs="Arial"/>
        </w:rPr>
        <w:t xml:space="preserve"> </w:t>
      </w:r>
      <w:r w:rsidR="00BB65B8">
        <w:rPr>
          <w:rFonts w:ascii="Arial" w:hAnsi="Arial" w:cs="Arial"/>
        </w:rPr>
        <w:t>For tomorrow</w:t>
      </w:r>
      <w:r w:rsidRPr="003204AE">
        <w:rPr>
          <w:rFonts w:ascii="Arial" w:hAnsi="Arial" w:cs="Arial"/>
        </w:rPr>
        <w:t>.</w:t>
      </w:r>
    </w:p>
    <w:p w:rsidR="003204AE" w:rsidRDefault="003204AE" w:rsidP="005F2563">
      <w:pPr>
        <w:pStyle w:val="NormalCalibri"/>
        <w:spacing w:after="120" w:line="360" w:lineRule="auto"/>
        <w:rPr>
          <w:rFonts w:ascii="Arial" w:hAnsi="Arial" w:cs="Arial"/>
        </w:rPr>
      </w:pPr>
      <w:r w:rsidRPr="003204AE">
        <w:rPr>
          <w:rFonts w:ascii="Arial" w:hAnsi="Arial" w:cs="Arial"/>
        </w:rPr>
        <w:t>In its efforts to restore damaged timber</w:t>
      </w:r>
      <w:r w:rsidR="005F2563">
        <w:rPr>
          <w:rFonts w:ascii="Arial" w:hAnsi="Arial" w:cs="Arial"/>
        </w:rPr>
        <w:t>,</w:t>
      </w:r>
      <w:r w:rsidR="00BB65B8">
        <w:rPr>
          <w:rFonts w:ascii="Arial" w:hAnsi="Arial" w:cs="Arial"/>
        </w:rPr>
        <w:t xml:space="preserve"> </w:t>
      </w:r>
      <w:r w:rsidRPr="003204AE">
        <w:rPr>
          <w:rFonts w:ascii="Arial" w:hAnsi="Arial" w:cs="Arial"/>
        </w:rPr>
        <w:t xml:space="preserve">FFT will </w:t>
      </w:r>
      <w:r w:rsidR="00BB65B8">
        <w:rPr>
          <w:rFonts w:ascii="Arial" w:hAnsi="Arial" w:cs="Arial"/>
        </w:rPr>
        <w:t>undertak</w:t>
      </w:r>
      <w:r w:rsidR="00447AC3">
        <w:rPr>
          <w:rFonts w:ascii="Arial" w:hAnsi="Arial" w:cs="Arial"/>
        </w:rPr>
        <w:t>e</w:t>
      </w:r>
      <w:r w:rsidR="00BB65B8">
        <w:rPr>
          <w:rFonts w:ascii="Arial" w:hAnsi="Arial" w:cs="Arial"/>
        </w:rPr>
        <w:t xml:space="preserve"> the practices and strategies necessary </w:t>
      </w:r>
      <w:r w:rsidRPr="003204AE">
        <w:rPr>
          <w:rFonts w:ascii="Arial" w:hAnsi="Arial" w:cs="Arial"/>
        </w:rPr>
        <w:t>to ensure that the future forests will be resilient to current and future threats.</w:t>
      </w:r>
    </w:p>
    <w:p w:rsidR="00ED5045" w:rsidRPr="009D0776" w:rsidRDefault="00ED5045" w:rsidP="005F2563">
      <w:pPr>
        <w:spacing w:after="120" w:line="360" w:lineRule="auto"/>
        <w:rPr>
          <w:rFonts w:ascii="Arial" w:hAnsi="Arial" w:cs="Arial"/>
        </w:rPr>
      </w:pPr>
      <w:r w:rsidRPr="009D0776">
        <w:rPr>
          <w:rFonts w:ascii="Arial" w:hAnsi="Arial" w:cs="Arial"/>
        </w:rPr>
        <w:t>F</w:t>
      </w:r>
      <w:r>
        <w:rPr>
          <w:rFonts w:ascii="Arial" w:hAnsi="Arial" w:cs="Arial"/>
        </w:rPr>
        <w:t>orest</w:t>
      </w:r>
      <w:r w:rsidR="005C7C3C">
        <w:rPr>
          <w:rFonts w:ascii="Arial" w:hAnsi="Arial" w:cs="Arial"/>
        </w:rPr>
        <w:t>s</w:t>
      </w:r>
      <w:r>
        <w:rPr>
          <w:rFonts w:ascii="Arial" w:hAnsi="Arial" w:cs="Arial"/>
        </w:rPr>
        <w:t xml:space="preserve"> </w:t>
      </w:r>
      <w:r w:rsidRPr="009D0776">
        <w:rPr>
          <w:rFonts w:ascii="Arial" w:hAnsi="Arial" w:cs="Arial"/>
        </w:rPr>
        <w:t>F</w:t>
      </w:r>
      <w:r>
        <w:rPr>
          <w:rFonts w:ascii="Arial" w:hAnsi="Arial" w:cs="Arial"/>
        </w:rPr>
        <w:t xml:space="preserve">or </w:t>
      </w:r>
      <w:r w:rsidRPr="009D0776">
        <w:rPr>
          <w:rFonts w:ascii="Arial" w:hAnsi="Arial" w:cs="Arial"/>
        </w:rPr>
        <w:t>T</w:t>
      </w:r>
      <w:r>
        <w:rPr>
          <w:rFonts w:ascii="Arial" w:hAnsi="Arial" w:cs="Arial"/>
        </w:rPr>
        <w:t>omorrow</w:t>
      </w:r>
      <w:r w:rsidRPr="009D0776">
        <w:rPr>
          <w:rFonts w:ascii="Arial" w:hAnsi="Arial" w:cs="Arial"/>
        </w:rPr>
        <w:t xml:space="preserve"> activities </w:t>
      </w:r>
      <w:r>
        <w:rPr>
          <w:rFonts w:ascii="Arial" w:hAnsi="Arial" w:cs="Arial"/>
        </w:rPr>
        <w:t>also</w:t>
      </w:r>
      <w:r w:rsidRPr="009D0776">
        <w:rPr>
          <w:rFonts w:ascii="Arial" w:hAnsi="Arial" w:cs="Arial"/>
        </w:rPr>
        <w:t xml:space="preserve"> provide </w:t>
      </w:r>
      <w:r w:rsidR="00BB65B8">
        <w:rPr>
          <w:rFonts w:ascii="Arial" w:hAnsi="Arial" w:cs="Arial"/>
        </w:rPr>
        <w:t>additional</w:t>
      </w:r>
      <w:r w:rsidRPr="009D0776">
        <w:rPr>
          <w:rFonts w:ascii="Arial" w:hAnsi="Arial" w:cs="Arial"/>
        </w:rPr>
        <w:t xml:space="preserve"> benefits to communities through the creation of </w:t>
      </w:r>
      <w:r>
        <w:rPr>
          <w:rFonts w:ascii="Arial" w:hAnsi="Arial" w:cs="Arial"/>
        </w:rPr>
        <w:t xml:space="preserve">sustainable </w:t>
      </w:r>
      <w:r w:rsidRPr="009D0776">
        <w:rPr>
          <w:rFonts w:ascii="Arial" w:hAnsi="Arial" w:cs="Arial"/>
        </w:rPr>
        <w:t xml:space="preserve">future forests and locally driven employment opportunities.   </w:t>
      </w:r>
    </w:p>
    <w:p w:rsidR="00ED5045" w:rsidRPr="003204AE" w:rsidRDefault="00ED5045" w:rsidP="005F2563">
      <w:pPr>
        <w:autoSpaceDE w:val="0"/>
        <w:autoSpaceDN w:val="0"/>
        <w:adjustRightInd w:val="0"/>
        <w:spacing w:after="120" w:line="360" w:lineRule="auto"/>
        <w:rPr>
          <w:rFonts w:ascii="Arial" w:hAnsi="Arial" w:cs="Arial"/>
        </w:rPr>
      </w:pPr>
      <w:r w:rsidRPr="003204AE">
        <w:rPr>
          <w:rFonts w:ascii="Arial" w:hAnsi="Arial" w:cs="Arial"/>
        </w:rPr>
        <w:t>Forest For Tomorrow’s goals reflect a range of environmental and social values adversely impacted by catastrophic disturbance.  The goals</w:t>
      </w:r>
      <w:r w:rsidR="00BB65B8">
        <w:rPr>
          <w:rFonts w:ascii="Arial" w:hAnsi="Arial" w:cs="Arial"/>
        </w:rPr>
        <w:t>,</w:t>
      </w:r>
      <w:r w:rsidRPr="003204AE">
        <w:rPr>
          <w:rFonts w:ascii="Arial" w:hAnsi="Arial" w:cs="Arial"/>
        </w:rPr>
        <w:t xml:space="preserve"> plus their associated objectives and strategies</w:t>
      </w:r>
      <w:r w:rsidR="00BB65B8">
        <w:rPr>
          <w:rFonts w:ascii="Arial" w:hAnsi="Arial" w:cs="Arial"/>
        </w:rPr>
        <w:t>,</w:t>
      </w:r>
      <w:r w:rsidRPr="003204AE">
        <w:rPr>
          <w:rFonts w:ascii="Arial" w:hAnsi="Arial" w:cs="Arial"/>
        </w:rPr>
        <w:t xml:space="preserve"> are described below:</w:t>
      </w:r>
    </w:p>
    <w:p w:rsidR="00BB65B8" w:rsidRDefault="00BB65B8">
      <w:pPr>
        <w:rPr>
          <w:rFonts w:ascii="Arial" w:hAnsi="Arial" w:cs="Arial"/>
        </w:rPr>
      </w:pPr>
      <w:r>
        <w:rPr>
          <w:rFonts w:ascii="Arial" w:hAnsi="Arial" w:cs="Arial"/>
        </w:rPr>
        <w:br w:type="page"/>
      </w:r>
    </w:p>
    <w:p w:rsidR="00746206" w:rsidRPr="00A02623" w:rsidRDefault="003204AE" w:rsidP="005F2563">
      <w:pPr>
        <w:pStyle w:val="Heading2"/>
        <w:tabs>
          <w:tab w:val="left" w:pos="990"/>
        </w:tabs>
        <w:spacing w:after="120" w:line="360" w:lineRule="auto"/>
        <w:ind w:left="990" w:hanging="990"/>
        <w:rPr>
          <w:sz w:val="28"/>
        </w:rPr>
      </w:pPr>
      <w:bookmarkStart w:id="40" w:name="_Toc289428467"/>
      <w:r w:rsidRPr="00A02623">
        <w:rPr>
          <w:sz w:val="28"/>
        </w:rPr>
        <w:lastRenderedPageBreak/>
        <w:t>Goal</w:t>
      </w:r>
      <w:r w:rsidR="008409F8">
        <w:rPr>
          <w:sz w:val="28"/>
        </w:rPr>
        <w:t xml:space="preserve"> 1</w:t>
      </w:r>
      <w:r w:rsidRPr="00A02623">
        <w:rPr>
          <w:sz w:val="28"/>
        </w:rPr>
        <w:t xml:space="preserve">: </w:t>
      </w:r>
      <w:r w:rsidR="00746206" w:rsidRPr="00A02623">
        <w:rPr>
          <w:sz w:val="28"/>
        </w:rPr>
        <w:t>Improve</w:t>
      </w:r>
      <w:r w:rsidRPr="00A02623">
        <w:rPr>
          <w:sz w:val="28"/>
        </w:rPr>
        <w:t xml:space="preserve"> </w:t>
      </w:r>
      <w:r w:rsidR="00746206" w:rsidRPr="00A02623">
        <w:rPr>
          <w:sz w:val="28"/>
        </w:rPr>
        <w:t xml:space="preserve">the </w:t>
      </w:r>
      <w:r w:rsidR="00447AC3">
        <w:rPr>
          <w:sz w:val="28"/>
        </w:rPr>
        <w:t xml:space="preserve">mid and </w:t>
      </w:r>
      <w:r w:rsidR="00746206" w:rsidRPr="00A02623">
        <w:rPr>
          <w:sz w:val="28"/>
        </w:rPr>
        <w:t>long</w:t>
      </w:r>
      <w:r w:rsidR="00447AC3">
        <w:rPr>
          <w:sz w:val="28"/>
        </w:rPr>
        <w:t>-</w:t>
      </w:r>
      <w:r w:rsidR="00746206" w:rsidRPr="00A02623">
        <w:rPr>
          <w:sz w:val="28"/>
        </w:rPr>
        <w:t>term timber supply and establish</w:t>
      </w:r>
      <w:r w:rsidRPr="00A02623">
        <w:rPr>
          <w:sz w:val="28"/>
        </w:rPr>
        <w:t xml:space="preserve"> </w:t>
      </w:r>
      <w:r w:rsidR="00746206" w:rsidRPr="00A02623">
        <w:rPr>
          <w:sz w:val="28"/>
        </w:rPr>
        <w:t>resilient forest ecosystems.</w:t>
      </w:r>
      <w:bookmarkEnd w:id="40"/>
    </w:p>
    <w:p w:rsidR="00746206" w:rsidRPr="00A02623" w:rsidRDefault="00746206" w:rsidP="005F2563">
      <w:pPr>
        <w:spacing w:after="120" w:line="360" w:lineRule="auto"/>
        <w:rPr>
          <w:rFonts w:ascii="Arial" w:hAnsi="Arial" w:cs="Arial"/>
          <w:b/>
          <w:bCs/>
          <w:i/>
          <w:iCs/>
        </w:rPr>
      </w:pPr>
      <w:r w:rsidRPr="00A02623">
        <w:rPr>
          <w:rFonts w:ascii="Arial" w:hAnsi="Arial" w:cs="Arial"/>
          <w:b/>
          <w:bCs/>
          <w:i/>
          <w:iCs/>
        </w:rPr>
        <w:tab/>
        <w:t xml:space="preserve"> Objectives </w:t>
      </w:r>
    </w:p>
    <w:p w:rsidR="005F2563" w:rsidRDefault="005F2563" w:rsidP="005B1F48">
      <w:pPr>
        <w:numPr>
          <w:ilvl w:val="1"/>
          <w:numId w:val="12"/>
        </w:numPr>
        <w:spacing w:after="120"/>
        <w:rPr>
          <w:rFonts w:ascii="Arial" w:hAnsi="Arial" w:cs="Arial"/>
          <w:b/>
          <w:bCs/>
          <w:i/>
          <w:iCs/>
        </w:rPr>
      </w:pPr>
      <w:r>
        <w:rPr>
          <w:rFonts w:ascii="Arial" w:hAnsi="Arial" w:cs="Arial"/>
          <w:b/>
          <w:bCs/>
          <w:i/>
          <w:iCs/>
        </w:rPr>
        <w:t>Maximize volume timber grown in provincial forests</w:t>
      </w:r>
    </w:p>
    <w:p w:rsidR="00447AC3" w:rsidRPr="003204AE" w:rsidRDefault="00447AC3" w:rsidP="005B1F48">
      <w:pPr>
        <w:numPr>
          <w:ilvl w:val="1"/>
          <w:numId w:val="12"/>
        </w:numPr>
        <w:spacing w:after="120"/>
        <w:rPr>
          <w:rFonts w:ascii="Arial" w:hAnsi="Arial" w:cs="Arial"/>
          <w:b/>
          <w:bCs/>
          <w:i/>
          <w:iCs/>
        </w:rPr>
      </w:pPr>
      <w:r>
        <w:rPr>
          <w:rFonts w:ascii="Arial" w:hAnsi="Arial" w:cs="Arial"/>
          <w:b/>
          <w:bCs/>
          <w:i/>
          <w:iCs/>
        </w:rPr>
        <w:t xml:space="preserve">Mitigate mid-term timber supply shortfalls </w:t>
      </w:r>
    </w:p>
    <w:p w:rsidR="003204AE" w:rsidRDefault="003204AE" w:rsidP="005B1F48">
      <w:pPr>
        <w:numPr>
          <w:ilvl w:val="1"/>
          <w:numId w:val="12"/>
        </w:numPr>
        <w:spacing w:after="120"/>
        <w:rPr>
          <w:rFonts w:ascii="Arial" w:hAnsi="Arial" w:cs="Arial"/>
          <w:b/>
          <w:bCs/>
          <w:i/>
          <w:iCs/>
        </w:rPr>
      </w:pPr>
      <w:r w:rsidRPr="003204AE">
        <w:rPr>
          <w:rFonts w:ascii="Arial" w:hAnsi="Arial" w:cs="Arial"/>
          <w:b/>
          <w:bCs/>
          <w:i/>
          <w:iCs/>
        </w:rPr>
        <w:t xml:space="preserve">Rehabilitate damaged stands to produce future volume at a level commensurate with timber </w:t>
      </w:r>
      <w:r w:rsidR="001C0F38">
        <w:rPr>
          <w:rFonts w:ascii="Arial" w:hAnsi="Arial" w:cs="Arial"/>
          <w:b/>
          <w:bCs/>
          <w:i/>
          <w:iCs/>
        </w:rPr>
        <w:t>s</w:t>
      </w:r>
      <w:r w:rsidRPr="003204AE">
        <w:rPr>
          <w:rFonts w:ascii="Arial" w:hAnsi="Arial" w:cs="Arial"/>
          <w:b/>
          <w:bCs/>
          <w:i/>
          <w:iCs/>
        </w:rPr>
        <w:t>upply expectations</w:t>
      </w:r>
    </w:p>
    <w:p w:rsidR="00746206" w:rsidRPr="003204AE" w:rsidRDefault="003204AE" w:rsidP="005B1F48">
      <w:pPr>
        <w:numPr>
          <w:ilvl w:val="1"/>
          <w:numId w:val="12"/>
        </w:numPr>
        <w:spacing w:after="120"/>
        <w:rPr>
          <w:rFonts w:ascii="Arial" w:hAnsi="Arial" w:cs="Arial"/>
          <w:b/>
          <w:bCs/>
          <w:i/>
          <w:iCs/>
        </w:rPr>
      </w:pPr>
      <w:r>
        <w:rPr>
          <w:rFonts w:ascii="Arial" w:hAnsi="Arial" w:cs="Arial"/>
          <w:b/>
          <w:bCs/>
          <w:i/>
          <w:iCs/>
        </w:rPr>
        <w:t>A</w:t>
      </w:r>
      <w:r w:rsidR="00746206" w:rsidRPr="003204AE">
        <w:rPr>
          <w:rFonts w:ascii="Arial" w:hAnsi="Arial" w:cs="Arial"/>
          <w:b/>
          <w:bCs/>
          <w:i/>
          <w:iCs/>
        </w:rPr>
        <w:t>chieve the best return on investment through the strategic selection of treatment areas.</w:t>
      </w:r>
    </w:p>
    <w:p w:rsidR="00746206" w:rsidRPr="003204AE" w:rsidRDefault="001C0F38" w:rsidP="005B1F48">
      <w:pPr>
        <w:numPr>
          <w:ilvl w:val="1"/>
          <w:numId w:val="13"/>
        </w:numPr>
        <w:spacing w:after="120"/>
        <w:rPr>
          <w:rFonts w:ascii="Arial" w:hAnsi="Arial" w:cs="Arial"/>
        </w:rPr>
      </w:pPr>
      <w:r>
        <w:rPr>
          <w:rFonts w:ascii="Arial" w:hAnsi="Arial" w:cs="Arial"/>
          <w:b/>
          <w:bCs/>
          <w:i/>
          <w:iCs/>
        </w:rPr>
        <w:t>P</w:t>
      </w:r>
      <w:r w:rsidR="00746206" w:rsidRPr="003204AE">
        <w:rPr>
          <w:rFonts w:ascii="Arial" w:hAnsi="Arial" w:cs="Arial"/>
          <w:b/>
          <w:bCs/>
          <w:i/>
          <w:iCs/>
        </w:rPr>
        <w:t>olic</w:t>
      </w:r>
      <w:r>
        <w:rPr>
          <w:rFonts w:ascii="Arial" w:hAnsi="Arial" w:cs="Arial"/>
          <w:b/>
          <w:bCs/>
          <w:i/>
          <w:iCs/>
        </w:rPr>
        <w:t>i</w:t>
      </w:r>
      <w:r w:rsidR="00746206" w:rsidRPr="003204AE">
        <w:rPr>
          <w:rFonts w:ascii="Arial" w:hAnsi="Arial" w:cs="Arial"/>
          <w:b/>
          <w:bCs/>
          <w:i/>
          <w:iCs/>
        </w:rPr>
        <w:t xml:space="preserve">es are adaptive and responsive to current research regarding climate change, forest health, and silviculture. </w:t>
      </w:r>
    </w:p>
    <w:p w:rsidR="00746206" w:rsidRPr="001C0F38" w:rsidRDefault="001C0F38" w:rsidP="005B1F48">
      <w:pPr>
        <w:numPr>
          <w:ilvl w:val="1"/>
          <w:numId w:val="13"/>
        </w:numPr>
        <w:spacing w:after="120"/>
        <w:rPr>
          <w:rFonts w:ascii="Arial" w:hAnsi="Arial" w:cs="Arial"/>
        </w:rPr>
      </w:pPr>
      <w:r>
        <w:rPr>
          <w:rFonts w:ascii="Arial" w:hAnsi="Arial" w:cs="Arial"/>
          <w:b/>
          <w:bCs/>
          <w:i/>
          <w:iCs/>
        </w:rPr>
        <w:t>A</w:t>
      </w:r>
      <w:r w:rsidRPr="001C0F38">
        <w:rPr>
          <w:rFonts w:ascii="Arial" w:hAnsi="Arial" w:cs="Arial"/>
          <w:b/>
          <w:bCs/>
          <w:i/>
          <w:iCs/>
        </w:rPr>
        <w:t>nnual business and treatment plans</w:t>
      </w:r>
      <w:r>
        <w:rPr>
          <w:rFonts w:ascii="Arial" w:hAnsi="Arial" w:cs="Arial"/>
          <w:b/>
          <w:bCs/>
          <w:i/>
          <w:iCs/>
        </w:rPr>
        <w:t xml:space="preserve"> are</w:t>
      </w:r>
      <w:r w:rsidR="00746206" w:rsidRPr="001C0F38">
        <w:rPr>
          <w:rFonts w:ascii="Arial" w:hAnsi="Arial" w:cs="Arial"/>
          <w:b/>
          <w:bCs/>
          <w:i/>
          <w:iCs/>
        </w:rPr>
        <w:t xml:space="preserve"> consisten</w:t>
      </w:r>
      <w:r>
        <w:rPr>
          <w:rFonts w:ascii="Arial" w:hAnsi="Arial" w:cs="Arial"/>
          <w:b/>
          <w:bCs/>
          <w:i/>
          <w:iCs/>
        </w:rPr>
        <w:t>t</w:t>
      </w:r>
      <w:r w:rsidR="00746206" w:rsidRPr="001C0F38">
        <w:rPr>
          <w:rFonts w:ascii="Arial" w:hAnsi="Arial" w:cs="Arial"/>
          <w:b/>
          <w:bCs/>
          <w:i/>
          <w:iCs/>
        </w:rPr>
        <w:t xml:space="preserve"> with</w:t>
      </w:r>
      <w:r>
        <w:rPr>
          <w:rFonts w:ascii="Arial" w:hAnsi="Arial" w:cs="Arial"/>
          <w:b/>
          <w:bCs/>
          <w:i/>
          <w:iCs/>
        </w:rPr>
        <w:t xml:space="preserve"> higher level</w:t>
      </w:r>
      <w:r w:rsidR="00746206" w:rsidRPr="001C0F38">
        <w:rPr>
          <w:rFonts w:ascii="Arial" w:hAnsi="Arial" w:cs="Arial"/>
          <w:b/>
          <w:bCs/>
          <w:i/>
          <w:iCs/>
        </w:rPr>
        <w:t xml:space="preserve"> land use plan</w:t>
      </w:r>
      <w:r w:rsidR="007B5015" w:rsidRPr="001C0F38">
        <w:rPr>
          <w:rFonts w:ascii="Arial" w:hAnsi="Arial" w:cs="Arial"/>
          <w:b/>
          <w:bCs/>
          <w:i/>
          <w:iCs/>
        </w:rPr>
        <w:t>s and provincial priorities</w:t>
      </w:r>
      <w:r w:rsidR="00746206" w:rsidRPr="001C0F38">
        <w:rPr>
          <w:rFonts w:ascii="Arial" w:hAnsi="Arial" w:cs="Arial"/>
          <w:b/>
          <w:bCs/>
          <w:i/>
          <w:iCs/>
        </w:rPr>
        <w:t>.</w:t>
      </w:r>
    </w:p>
    <w:p w:rsidR="00746206" w:rsidRPr="001C0F38" w:rsidRDefault="001C0F38" w:rsidP="005B1F48">
      <w:pPr>
        <w:numPr>
          <w:ilvl w:val="1"/>
          <w:numId w:val="13"/>
        </w:numPr>
        <w:spacing w:after="120"/>
        <w:rPr>
          <w:rFonts w:ascii="Arial" w:hAnsi="Arial" w:cs="Arial"/>
          <w:b/>
          <w:i/>
        </w:rPr>
      </w:pPr>
      <w:r>
        <w:rPr>
          <w:rFonts w:ascii="Arial" w:hAnsi="Arial" w:cs="Arial"/>
          <w:b/>
          <w:i/>
        </w:rPr>
        <w:t>I</w:t>
      </w:r>
      <w:r w:rsidR="00512B2A" w:rsidRPr="001C0F38">
        <w:rPr>
          <w:rFonts w:ascii="Arial" w:hAnsi="Arial" w:cs="Arial"/>
          <w:b/>
          <w:i/>
        </w:rPr>
        <w:t xml:space="preserve">mpacted landscapes </w:t>
      </w:r>
      <w:r>
        <w:rPr>
          <w:rFonts w:ascii="Arial" w:hAnsi="Arial" w:cs="Arial"/>
          <w:b/>
          <w:i/>
        </w:rPr>
        <w:t xml:space="preserve">are managed </w:t>
      </w:r>
      <w:r w:rsidR="00512B2A" w:rsidRPr="001C0F38">
        <w:rPr>
          <w:rFonts w:ascii="Arial" w:hAnsi="Arial" w:cs="Arial"/>
          <w:b/>
          <w:i/>
        </w:rPr>
        <w:t>for the restoration of non</w:t>
      </w:r>
      <w:r>
        <w:rPr>
          <w:rFonts w:ascii="Arial" w:hAnsi="Arial" w:cs="Arial"/>
          <w:b/>
          <w:i/>
        </w:rPr>
        <w:t>-</w:t>
      </w:r>
      <w:r w:rsidR="00512B2A" w:rsidRPr="001C0F38">
        <w:rPr>
          <w:rFonts w:ascii="Arial" w:hAnsi="Arial" w:cs="Arial"/>
          <w:b/>
          <w:i/>
        </w:rPr>
        <w:t>timber values in concert with reforestation activities to restore the productivity of various forest resources.</w:t>
      </w:r>
    </w:p>
    <w:p w:rsidR="00746206" w:rsidRPr="002B7982" w:rsidRDefault="00746206" w:rsidP="002B7982">
      <w:pPr>
        <w:ind w:firstLine="720"/>
        <w:rPr>
          <w:rFonts w:ascii="Arial" w:hAnsi="Arial" w:cs="Arial"/>
          <w:b/>
          <w:bCs/>
          <w:i/>
          <w:iCs/>
        </w:rPr>
      </w:pPr>
      <w:r w:rsidRPr="002B7982">
        <w:rPr>
          <w:rFonts w:ascii="Arial" w:hAnsi="Arial" w:cs="Arial"/>
          <w:b/>
          <w:bCs/>
          <w:i/>
          <w:iCs/>
        </w:rPr>
        <w:t xml:space="preserve">Strategies </w:t>
      </w:r>
    </w:p>
    <w:p w:rsidR="00746206" w:rsidRPr="002B7982" w:rsidRDefault="00746206" w:rsidP="00E613A1">
      <w:pPr>
        <w:rPr>
          <w:rFonts w:ascii="Arial" w:hAnsi="Arial" w:cs="Arial"/>
          <w:b/>
          <w:bCs/>
          <w:i/>
          <w:iCs/>
        </w:rPr>
      </w:pPr>
    </w:p>
    <w:p w:rsidR="00746206" w:rsidRPr="002B7982" w:rsidRDefault="00746206" w:rsidP="008074CC">
      <w:pPr>
        <w:numPr>
          <w:ilvl w:val="1"/>
          <w:numId w:val="30"/>
        </w:numPr>
        <w:rPr>
          <w:rFonts w:ascii="Arial" w:hAnsi="Arial" w:cs="Arial"/>
          <w:b/>
          <w:i/>
        </w:rPr>
        <w:sectPr w:rsidR="00746206" w:rsidRPr="002B7982" w:rsidSect="00534C98">
          <w:headerReference w:type="even" r:id="rId15"/>
          <w:headerReference w:type="default" r:id="rId16"/>
          <w:headerReference w:type="first" r:id="rId17"/>
          <w:type w:val="continuous"/>
          <w:pgSz w:w="12240" w:h="15840" w:code="1"/>
          <w:pgMar w:top="1134" w:right="1467" w:bottom="1440" w:left="1797" w:header="709" w:footer="709" w:gutter="0"/>
          <w:pgNumType w:start="0"/>
          <w:cols w:space="708"/>
          <w:docGrid w:linePitch="360"/>
        </w:sectPr>
      </w:pPr>
    </w:p>
    <w:p w:rsidR="00F22C52" w:rsidRPr="00BB65B8" w:rsidRDefault="00F22C52" w:rsidP="002B7982">
      <w:pPr>
        <w:numPr>
          <w:ilvl w:val="1"/>
          <w:numId w:val="30"/>
        </w:numPr>
        <w:spacing w:after="120"/>
        <w:rPr>
          <w:rFonts w:ascii="Arial" w:hAnsi="Arial" w:cs="Arial"/>
          <w:bCs/>
          <w:i/>
          <w:iCs/>
        </w:rPr>
      </w:pPr>
      <w:r w:rsidRPr="002B7982">
        <w:rPr>
          <w:rFonts w:ascii="Arial" w:hAnsi="Arial" w:cs="Arial"/>
          <w:i/>
        </w:rPr>
        <w:lastRenderedPageBreak/>
        <w:t>Focus reforestation</w:t>
      </w:r>
      <w:r w:rsidR="00F90D8A">
        <w:rPr>
          <w:rFonts w:ascii="Arial" w:hAnsi="Arial" w:cs="Arial"/>
          <w:i/>
        </w:rPr>
        <w:t>,</w:t>
      </w:r>
      <w:r w:rsidRPr="002B7982">
        <w:rPr>
          <w:rFonts w:ascii="Arial" w:hAnsi="Arial" w:cs="Arial"/>
          <w:i/>
        </w:rPr>
        <w:t xml:space="preserve"> restoration</w:t>
      </w:r>
      <w:r w:rsidR="00F30BD1">
        <w:rPr>
          <w:rFonts w:ascii="Arial" w:hAnsi="Arial" w:cs="Arial"/>
          <w:i/>
        </w:rPr>
        <w:t>, and stand tending</w:t>
      </w:r>
      <w:r w:rsidRPr="002B7982">
        <w:rPr>
          <w:rFonts w:ascii="Arial" w:hAnsi="Arial" w:cs="Arial"/>
          <w:i/>
        </w:rPr>
        <w:t xml:space="preserve"> activities on</w:t>
      </w:r>
      <w:r w:rsidRPr="002B7982">
        <w:rPr>
          <w:rFonts w:ascii="Arial" w:hAnsi="Arial" w:cs="Arial"/>
          <w:bCs/>
          <w:i/>
          <w:iCs/>
        </w:rPr>
        <w:t xml:space="preserve"> the most productive sites in</w:t>
      </w:r>
      <w:r w:rsidRPr="002B7982">
        <w:rPr>
          <w:rFonts w:ascii="Arial" w:hAnsi="Arial" w:cs="Arial"/>
          <w:i/>
        </w:rPr>
        <w:t xml:space="preserve"> </w:t>
      </w:r>
      <w:r w:rsidR="001D201B">
        <w:rPr>
          <w:rFonts w:ascii="Arial" w:hAnsi="Arial" w:cs="Arial"/>
          <w:i/>
        </w:rPr>
        <w:t>those</w:t>
      </w:r>
      <w:r w:rsidR="00F30BD1">
        <w:rPr>
          <w:rFonts w:ascii="Arial" w:hAnsi="Arial" w:cs="Arial"/>
          <w:i/>
        </w:rPr>
        <w:t xml:space="preserve"> management units which have had the greatest negative</w:t>
      </w:r>
      <w:r w:rsidRPr="002B7982">
        <w:rPr>
          <w:rFonts w:ascii="Arial" w:hAnsi="Arial" w:cs="Arial"/>
          <w:i/>
        </w:rPr>
        <w:t xml:space="preserve"> impact </w:t>
      </w:r>
      <w:r w:rsidR="001D201B">
        <w:rPr>
          <w:rFonts w:ascii="Arial" w:hAnsi="Arial" w:cs="Arial"/>
          <w:i/>
        </w:rPr>
        <w:t>on future timber supply and other f</w:t>
      </w:r>
      <w:r w:rsidRPr="002B7982">
        <w:rPr>
          <w:rFonts w:ascii="Arial" w:hAnsi="Arial" w:cs="Arial"/>
          <w:i/>
        </w:rPr>
        <w:t>orest values.</w:t>
      </w:r>
    </w:p>
    <w:p w:rsidR="00BB65B8" w:rsidRPr="002B7982" w:rsidRDefault="00BB65B8" w:rsidP="002B7982">
      <w:pPr>
        <w:numPr>
          <w:ilvl w:val="1"/>
          <w:numId w:val="30"/>
        </w:numPr>
        <w:spacing w:after="120"/>
        <w:rPr>
          <w:rFonts w:ascii="Arial" w:hAnsi="Arial" w:cs="Arial"/>
          <w:bCs/>
          <w:i/>
          <w:iCs/>
        </w:rPr>
      </w:pPr>
      <w:r>
        <w:rPr>
          <w:rFonts w:ascii="Arial" w:hAnsi="Arial" w:cs="Arial"/>
          <w:i/>
        </w:rPr>
        <w:t>Survey program implemented on a scale necessary to establish and maintain a 3 year plan.</w:t>
      </w:r>
    </w:p>
    <w:p w:rsidR="00C543EA" w:rsidRPr="002B7982" w:rsidRDefault="00746206" w:rsidP="002B7982">
      <w:pPr>
        <w:numPr>
          <w:ilvl w:val="1"/>
          <w:numId w:val="30"/>
        </w:numPr>
        <w:spacing w:after="120"/>
        <w:rPr>
          <w:rFonts w:ascii="Arial" w:hAnsi="Arial" w:cs="Arial"/>
          <w:bCs/>
          <w:i/>
          <w:iCs/>
        </w:rPr>
      </w:pPr>
      <w:r w:rsidRPr="002B7982">
        <w:rPr>
          <w:rFonts w:ascii="Arial" w:hAnsi="Arial" w:cs="Arial"/>
          <w:i/>
        </w:rPr>
        <w:t xml:space="preserve">Utilize </w:t>
      </w:r>
      <w:r w:rsidR="001D201B">
        <w:rPr>
          <w:rFonts w:ascii="Arial" w:hAnsi="Arial" w:cs="Arial"/>
          <w:i/>
        </w:rPr>
        <w:t>a</w:t>
      </w:r>
      <w:r w:rsidRPr="002B7982">
        <w:rPr>
          <w:rFonts w:ascii="Arial" w:hAnsi="Arial" w:cs="Arial"/>
          <w:i/>
        </w:rPr>
        <w:t xml:space="preserve"> Multiple Accounts Decision Analysis (MADA) to </w:t>
      </w:r>
      <w:r w:rsidR="00C543EA" w:rsidRPr="002B7982">
        <w:rPr>
          <w:rFonts w:ascii="Arial" w:hAnsi="Arial" w:cs="Arial"/>
          <w:i/>
        </w:rPr>
        <w:t xml:space="preserve">target </w:t>
      </w:r>
      <w:r w:rsidRPr="002B7982">
        <w:rPr>
          <w:rFonts w:ascii="Arial" w:hAnsi="Arial" w:cs="Arial"/>
          <w:i/>
        </w:rPr>
        <w:t>sites that optimize economic, environmental, and social values.</w:t>
      </w:r>
    </w:p>
    <w:p w:rsidR="00F22C52" w:rsidRPr="002B7982" w:rsidRDefault="001D201B" w:rsidP="002B7982">
      <w:pPr>
        <w:numPr>
          <w:ilvl w:val="1"/>
          <w:numId w:val="30"/>
        </w:numPr>
        <w:spacing w:after="120"/>
        <w:rPr>
          <w:rFonts w:ascii="Arial" w:hAnsi="Arial" w:cs="Arial"/>
          <w:bCs/>
          <w:i/>
          <w:iCs/>
        </w:rPr>
      </w:pPr>
      <w:r>
        <w:rPr>
          <w:rFonts w:ascii="Arial" w:hAnsi="Arial" w:cs="Arial"/>
          <w:bCs/>
          <w:i/>
          <w:iCs/>
        </w:rPr>
        <w:t xml:space="preserve">Maintain adequate growth rates on stands established under FFT until a free </w:t>
      </w:r>
      <w:r>
        <w:rPr>
          <w:rFonts w:ascii="Arial" w:hAnsi="Arial" w:cs="Arial"/>
          <w:bCs/>
          <w:i/>
          <w:iCs/>
        </w:rPr>
        <w:lastRenderedPageBreak/>
        <w:t>growing state has been achieved</w:t>
      </w:r>
      <w:r w:rsidR="00F22C52" w:rsidRPr="002B7982">
        <w:rPr>
          <w:rFonts w:ascii="Arial" w:hAnsi="Arial" w:cs="Arial"/>
          <w:bCs/>
          <w:i/>
          <w:iCs/>
        </w:rPr>
        <w:t>.</w:t>
      </w:r>
    </w:p>
    <w:p w:rsidR="001D201B" w:rsidRDefault="00746206" w:rsidP="002B7982">
      <w:pPr>
        <w:numPr>
          <w:ilvl w:val="1"/>
          <w:numId w:val="30"/>
        </w:numPr>
        <w:spacing w:after="120"/>
        <w:rPr>
          <w:rFonts w:ascii="Arial" w:hAnsi="Arial" w:cs="Arial"/>
          <w:bCs/>
          <w:i/>
          <w:iCs/>
        </w:rPr>
      </w:pPr>
      <w:r w:rsidRPr="002B7982">
        <w:rPr>
          <w:rFonts w:ascii="Arial" w:hAnsi="Arial" w:cs="Arial"/>
          <w:bCs/>
          <w:i/>
          <w:iCs/>
        </w:rPr>
        <w:t>Ensure that species and spatial diversity is being achieved</w:t>
      </w:r>
    </w:p>
    <w:p w:rsidR="00746206" w:rsidRPr="002B7982" w:rsidRDefault="001D201B" w:rsidP="002B7982">
      <w:pPr>
        <w:numPr>
          <w:ilvl w:val="1"/>
          <w:numId w:val="30"/>
        </w:numPr>
        <w:spacing w:after="120"/>
        <w:rPr>
          <w:rFonts w:ascii="Arial" w:hAnsi="Arial" w:cs="Arial"/>
          <w:bCs/>
          <w:i/>
          <w:iCs/>
        </w:rPr>
      </w:pPr>
      <w:r>
        <w:rPr>
          <w:rFonts w:ascii="Arial" w:hAnsi="Arial" w:cs="Arial"/>
          <w:bCs/>
          <w:i/>
          <w:iCs/>
        </w:rPr>
        <w:t>Utilize</w:t>
      </w:r>
      <w:r w:rsidR="00746206" w:rsidRPr="002B7982">
        <w:rPr>
          <w:rFonts w:ascii="Arial" w:hAnsi="Arial" w:cs="Arial"/>
          <w:bCs/>
          <w:i/>
          <w:iCs/>
        </w:rPr>
        <w:t xml:space="preserve"> </w:t>
      </w:r>
      <w:r>
        <w:rPr>
          <w:rFonts w:ascii="Arial" w:hAnsi="Arial" w:cs="Arial"/>
          <w:bCs/>
          <w:i/>
          <w:iCs/>
        </w:rPr>
        <w:t xml:space="preserve">select </w:t>
      </w:r>
      <w:r w:rsidR="00746206" w:rsidRPr="002B7982">
        <w:rPr>
          <w:rFonts w:ascii="Arial" w:hAnsi="Arial" w:cs="Arial"/>
          <w:bCs/>
          <w:i/>
          <w:iCs/>
        </w:rPr>
        <w:t>seed with superior growth, form, and fibre quality and pest resistance</w:t>
      </w:r>
      <w:r>
        <w:rPr>
          <w:rFonts w:ascii="Arial" w:hAnsi="Arial" w:cs="Arial"/>
          <w:bCs/>
          <w:i/>
          <w:iCs/>
        </w:rPr>
        <w:t xml:space="preserve"> for reforestation</w:t>
      </w:r>
      <w:r w:rsidR="00746206" w:rsidRPr="002B7982">
        <w:rPr>
          <w:rFonts w:ascii="Arial" w:hAnsi="Arial" w:cs="Arial"/>
          <w:bCs/>
          <w:i/>
          <w:iCs/>
        </w:rPr>
        <w:t>.</w:t>
      </w:r>
    </w:p>
    <w:p w:rsidR="00746206" w:rsidRPr="002B7982" w:rsidRDefault="00A649D5" w:rsidP="002B7982">
      <w:pPr>
        <w:numPr>
          <w:ilvl w:val="1"/>
          <w:numId w:val="30"/>
        </w:numPr>
        <w:spacing w:after="120"/>
        <w:rPr>
          <w:rFonts w:ascii="Arial" w:hAnsi="Arial" w:cs="Arial"/>
          <w:bCs/>
          <w:i/>
          <w:iCs/>
        </w:rPr>
      </w:pPr>
      <w:r>
        <w:rPr>
          <w:rFonts w:ascii="Arial" w:hAnsi="Arial" w:cs="Arial"/>
          <w:bCs/>
          <w:i/>
          <w:iCs/>
        </w:rPr>
        <w:t>Maintain</w:t>
      </w:r>
      <w:r w:rsidR="00746206" w:rsidRPr="002B7982">
        <w:rPr>
          <w:rFonts w:ascii="Arial" w:hAnsi="Arial" w:cs="Arial"/>
          <w:bCs/>
          <w:i/>
          <w:iCs/>
        </w:rPr>
        <w:t xml:space="preserve"> sufficient seed </w:t>
      </w:r>
      <w:r>
        <w:rPr>
          <w:rFonts w:ascii="Arial" w:hAnsi="Arial" w:cs="Arial"/>
          <w:bCs/>
          <w:i/>
          <w:iCs/>
        </w:rPr>
        <w:t>supplies to meet FFT reforestation needs</w:t>
      </w:r>
      <w:r w:rsidR="00746206" w:rsidRPr="002B7982">
        <w:rPr>
          <w:rFonts w:ascii="Arial" w:hAnsi="Arial" w:cs="Arial"/>
          <w:bCs/>
          <w:i/>
          <w:iCs/>
        </w:rPr>
        <w:t>.</w:t>
      </w:r>
    </w:p>
    <w:p w:rsidR="00A649D5" w:rsidRPr="00A649D5" w:rsidRDefault="00A649D5" w:rsidP="002B7982">
      <w:pPr>
        <w:numPr>
          <w:ilvl w:val="1"/>
          <w:numId w:val="30"/>
        </w:numPr>
        <w:spacing w:after="120"/>
        <w:rPr>
          <w:rFonts w:ascii="Arial" w:hAnsi="Arial" w:cs="Arial"/>
          <w:bCs/>
          <w:i/>
          <w:iCs/>
        </w:rPr>
      </w:pPr>
      <w:r>
        <w:rPr>
          <w:rFonts w:ascii="Arial" w:hAnsi="Arial" w:cs="Arial"/>
          <w:i/>
        </w:rPr>
        <w:t xml:space="preserve">Incorporate up-to-date knowledge on climate change forest health factors, and other arising issues into all </w:t>
      </w:r>
      <w:r w:rsidR="00746206" w:rsidRPr="002B7982">
        <w:rPr>
          <w:rFonts w:ascii="Arial" w:hAnsi="Arial" w:cs="Arial"/>
          <w:i/>
        </w:rPr>
        <w:t xml:space="preserve">silviculture practices </w:t>
      </w:r>
    </w:p>
    <w:p w:rsidR="00746206" w:rsidRPr="002B7982" w:rsidRDefault="00A649D5" w:rsidP="002B7982">
      <w:pPr>
        <w:numPr>
          <w:ilvl w:val="1"/>
          <w:numId w:val="30"/>
        </w:numPr>
        <w:spacing w:after="120"/>
        <w:rPr>
          <w:rFonts w:ascii="Arial" w:hAnsi="Arial" w:cs="Arial"/>
          <w:bCs/>
          <w:i/>
          <w:iCs/>
        </w:rPr>
      </w:pPr>
      <w:r>
        <w:rPr>
          <w:rFonts w:ascii="Arial" w:hAnsi="Arial" w:cs="Arial"/>
          <w:i/>
        </w:rPr>
        <w:t>I</w:t>
      </w:r>
      <w:r w:rsidR="00746206" w:rsidRPr="002B7982">
        <w:rPr>
          <w:rFonts w:ascii="Arial" w:hAnsi="Arial" w:cs="Arial"/>
          <w:i/>
        </w:rPr>
        <w:t xml:space="preserve">nvestigate </w:t>
      </w:r>
      <w:r>
        <w:rPr>
          <w:rFonts w:ascii="Arial" w:hAnsi="Arial" w:cs="Arial"/>
          <w:i/>
        </w:rPr>
        <w:t xml:space="preserve">and incorporate </w:t>
      </w:r>
      <w:r w:rsidR="00746206" w:rsidRPr="002B7982">
        <w:rPr>
          <w:rFonts w:ascii="Arial" w:hAnsi="Arial" w:cs="Arial"/>
          <w:i/>
        </w:rPr>
        <w:t>opportunities for synergies with other funding initiatives</w:t>
      </w:r>
      <w:r>
        <w:rPr>
          <w:rFonts w:ascii="Arial" w:hAnsi="Arial" w:cs="Arial"/>
          <w:i/>
        </w:rPr>
        <w:t xml:space="preserve"> (e.g carbon markets)</w:t>
      </w:r>
      <w:r w:rsidR="00746206" w:rsidRPr="002B7982">
        <w:rPr>
          <w:rFonts w:ascii="Arial" w:hAnsi="Arial" w:cs="Arial"/>
          <w:i/>
        </w:rPr>
        <w:t xml:space="preserve">. </w:t>
      </w:r>
    </w:p>
    <w:p w:rsidR="00F22C52" w:rsidRDefault="00450464" w:rsidP="002B7982">
      <w:pPr>
        <w:numPr>
          <w:ilvl w:val="1"/>
          <w:numId w:val="30"/>
        </w:numPr>
        <w:spacing w:after="120"/>
        <w:rPr>
          <w:rFonts w:ascii="Arial" w:hAnsi="Arial" w:cs="Arial"/>
          <w:bCs/>
          <w:i/>
          <w:iCs/>
        </w:rPr>
      </w:pPr>
      <w:r>
        <w:rPr>
          <w:rFonts w:ascii="Arial" w:hAnsi="Arial" w:cs="Arial"/>
          <w:bCs/>
          <w:i/>
          <w:iCs/>
        </w:rPr>
        <w:lastRenderedPageBreak/>
        <w:t>Report and record i</w:t>
      </w:r>
      <w:r w:rsidR="00F22C52" w:rsidRPr="002B7982">
        <w:rPr>
          <w:rFonts w:ascii="Arial" w:hAnsi="Arial" w:cs="Arial"/>
          <w:bCs/>
          <w:i/>
          <w:iCs/>
        </w:rPr>
        <w:t xml:space="preserve">nformation that supports accurate timber supply forecasting </w:t>
      </w:r>
      <w:r>
        <w:rPr>
          <w:rFonts w:ascii="Arial" w:hAnsi="Arial" w:cs="Arial"/>
          <w:bCs/>
          <w:i/>
          <w:iCs/>
        </w:rPr>
        <w:t>as well as</w:t>
      </w:r>
      <w:r w:rsidR="00F22C52" w:rsidRPr="002B7982">
        <w:rPr>
          <w:rFonts w:ascii="Arial" w:hAnsi="Arial" w:cs="Arial"/>
          <w:bCs/>
          <w:i/>
          <w:iCs/>
        </w:rPr>
        <w:t xml:space="preserve"> silviculture planning.</w:t>
      </w:r>
    </w:p>
    <w:p w:rsidR="00F30BD1" w:rsidRPr="00F30BD1" w:rsidRDefault="00F30BD1" w:rsidP="002B7982">
      <w:pPr>
        <w:numPr>
          <w:ilvl w:val="1"/>
          <w:numId w:val="30"/>
        </w:numPr>
        <w:spacing w:after="120"/>
        <w:rPr>
          <w:rFonts w:ascii="Arial" w:hAnsi="Arial" w:cs="Arial"/>
          <w:bCs/>
          <w:i/>
          <w:iCs/>
        </w:rPr>
      </w:pPr>
      <w:r w:rsidRPr="00F30BD1">
        <w:rPr>
          <w:rFonts w:ascii="Arial" w:hAnsi="Arial" w:cs="Arial"/>
          <w:i/>
        </w:rPr>
        <w:lastRenderedPageBreak/>
        <w:t>Consider and document measures for addressing non-timber values in all site preparation, reforestation and stand tending activities</w:t>
      </w:r>
    </w:p>
    <w:p w:rsidR="00746206" w:rsidRDefault="00746206" w:rsidP="00E00A9F">
      <w:pPr>
        <w:rPr>
          <w:b/>
          <w:bCs/>
          <w:i/>
          <w:iCs/>
        </w:rPr>
      </w:pPr>
    </w:p>
    <w:p w:rsidR="00F30BD1" w:rsidRDefault="00F30BD1" w:rsidP="00E00A9F">
      <w:pPr>
        <w:rPr>
          <w:b/>
          <w:bCs/>
          <w:i/>
          <w:iCs/>
        </w:rPr>
        <w:sectPr w:rsidR="00F30BD1" w:rsidSect="00BB65B8">
          <w:type w:val="continuous"/>
          <w:pgSz w:w="12240" w:h="15840" w:code="1"/>
          <w:pgMar w:top="1134" w:right="1467" w:bottom="1440" w:left="1797" w:header="709" w:footer="709" w:gutter="0"/>
          <w:pgNumType w:start="2"/>
          <w:cols w:num="2" w:space="30"/>
          <w:docGrid w:linePitch="360"/>
        </w:sectPr>
      </w:pPr>
    </w:p>
    <w:p w:rsidR="005B1F48" w:rsidRDefault="005B1F48" w:rsidP="008409F8">
      <w:pPr>
        <w:pStyle w:val="Heading2"/>
        <w:spacing w:after="120"/>
        <w:ind w:left="1710" w:hanging="990"/>
        <w:rPr>
          <w:sz w:val="28"/>
        </w:rPr>
      </w:pPr>
      <w:bookmarkStart w:id="41" w:name="_Toc220158494"/>
      <w:bookmarkStart w:id="42" w:name="_Toc289428468"/>
    </w:p>
    <w:p w:rsidR="009D0776" w:rsidRPr="009D0776" w:rsidRDefault="009D0776" w:rsidP="008409F8">
      <w:pPr>
        <w:pStyle w:val="Heading2"/>
        <w:spacing w:after="120"/>
        <w:ind w:left="1710" w:hanging="990"/>
        <w:rPr>
          <w:sz w:val="28"/>
        </w:rPr>
      </w:pPr>
      <w:r w:rsidRPr="009D0776">
        <w:rPr>
          <w:sz w:val="28"/>
        </w:rPr>
        <w:t xml:space="preserve">Goal </w:t>
      </w:r>
      <w:r w:rsidR="009C530E">
        <w:rPr>
          <w:sz w:val="28"/>
        </w:rPr>
        <w:t>2</w:t>
      </w:r>
      <w:r w:rsidRPr="009D0776">
        <w:rPr>
          <w:sz w:val="28"/>
        </w:rPr>
        <w:t>:</w:t>
      </w:r>
      <w:r w:rsidR="00746206" w:rsidRPr="009D0776">
        <w:rPr>
          <w:sz w:val="28"/>
        </w:rPr>
        <w:t xml:space="preserve"> </w:t>
      </w:r>
      <w:r w:rsidR="006540F0" w:rsidRPr="006540F0">
        <w:rPr>
          <w:sz w:val="28"/>
          <w:lang w:eastAsia="en-US"/>
        </w:rPr>
        <w:t>Best return from investments and activities on the forest land base</w:t>
      </w:r>
      <w:r w:rsidR="00746206" w:rsidRPr="006540F0">
        <w:rPr>
          <w:sz w:val="28"/>
        </w:rPr>
        <w:t>.</w:t>
      </w:r>
      <w:bookmarkEnd w:id="41"/>
      <w:bookmarkEnd w:id="42"/>
      <w:r w:rsidR="00746206" w:rsidRPr="006540F0">
        <w:rPr>
          <w:sz w:val="32"/>
        </w:rPr>
        <w:t xml:space="preserve"> </w:t>
      </w:r>
    </w:p>
    <w:p w:rsidR="00746206" w:rsidRPr="009D0776" w:rsidRDefault="00746206" w:rsidP="006540F0">
      <w:pPr>
        <w:spacing w:after="120"/>
        <w:ind w:firstLine="720"/>
        <w:rPr>
          <w:rFonts w:ascii="Arial" w:hAnsi="Arial" w:cs="Arial"/>
          <w:b/>
          <w:bCs/>
          <w:i/>
          <w:iCs/>
        </w:rPr>
      </w:pPr>
      <w:r w:rsidRPr="009D0776">
        <w:rPr>
          <w:rFonts w:ascii="Arial" w:hAnsi="Arial" w:cs="Arial"/>
          <w:b/>
          <w:bCs/>
          <w:i/>
          <w:iCs/>
        </w:rPr>
        <w:t xml:space="preserve">Objectives </w:t>
      </w:r>
    </w:p>
    <w:p w:rsidR="00B95257" w:rsidRDefault="00B95257" w:rsidP="009D0776">
      <w:pPr>
        <w:numPr>
          <w:ilvl w:val="1"/>
          <w:numId w:val="18"/>
        </w:numPr>
        <w:spacing w:after="120"/>
        <w:rPr>
          <w:rFonts w:ascii="Arial" w:hAnsi="Arial" w:cs="Arial"/>
          <w:b/>
          <w:bCs/>
          <w:i/>
          <w:iCs/>
        </w:rPr>
      </w:pPr>
      <w:r>
        <w:rPr>
          <w:rFonts w:ascii="Arial" w:hAnsi="Arial" w:cs="Arial"/>
          <w:b/>
          <w:bCs/>
          <w:i/>
          <w:iCs/>
        </w:rPr>
        <w:t xml:space="preserve"> All reforestation</w:t>
      </w:r>
      <w:r w:rsidR="00F90D8A">
        <w:rPr>
          <w:rFonts w:ascii="Arial" w:hAnsi="Arial" w:cs="Arial"/>
          <w:b/>
          <w:bCs/>
          <w:i/>
          <w:iCs/>
        </w:rPr>
        <w:t>and stand tending</w:t>
      </w:r>
      <w:r>
        <w:rPr>
          <w:rFonts w:ascii="Arial" w:hAnsi="Arial" w:cs="Arial"/>
          <w:b/>
          <w:bCs/>
          <w:i/>
          <w:iCs/>
        </w:rPr>
        <w:t xml:space="preserve"> projects will realize a return on of investment in excess of 2%</w:t>
      </w:r>
    </w:p>
    <w:p w:rsidR="00746206" w:rsidRPr="009D0776" w:rsidRDefault="00C501F3" w:rsidP="009D0776">
      <w:pPr>
        <w:numPr>
          <w:ilvl w:val="1"/>
          <w:numId w:val="18"/>
        </w:numPr>
        <w:spacing w:after="120"/>
        <w:rPr>
          <w:rFonts w:ascii="Arial" w:hAnsi="Arial" w:cs="Arial"/>
          <w:b/>
          <w:bCs/>
          <w:i/>
          <w:iCs/>
        </w:rPr>
      </w:pPr>
      <w:r>
        <w:rPr>
          <w:rFonts w:ascii="Arial" w:hAnsi="Arial" w:cs="Arial"/>
          <w:b/>
          <w:bCs/>
          <w:i/>
          <w:iCs/>
        </w:rPr>
        <w:t>Optimize wood-fibre u</w:t>
      </w:r>
      <w:r w:rsidR="00746206" w:rsidRPr="009D0776">
        <w:rPr>
          <w:rFonts w:ascii="Arial" w:hAnsi="Arial" w:cs="Arial"/>
          <w:b/>
          <w:bCs/>
          <w:i/>
          <w:iCs/>
        </w:rPr>
        <w:t xml:space="preserve">tilization opportunities </w:t>
      </w:r>
      <w:r>
        <w:rPr>
          <w:rFonts w:ascii="Arial" w:hAnsi="Arial" w:cs="Arial"/>
          <w:b/>
          <w:bCs/>
          <w:i/>
          <w:iCs/>
        </w:rPr>
        <w:t>arising from FFT activities</w:t>
      </w:r>
      <w:r w:rsidR="00746206" w:rsidRPr="009D0776">
        <w:rPr>
          <w:rFonts w:ascii="Arial" w:hAnsi="Arial" w:cs="Arial"/>
          <w:b/>
          <w:bCs/>
          <w:i/>
          <w:iCs/>
        </w:rPr>
        <w:t xml:space="preserve">. </w:t>
      </w:r>
    </w:p>
    <w:p w:rsidR="00746206" w:rsidRPr="009D0776" w:rsidRDefault="00746206" w:rsidP="00C501F3">
      <w:pPr>
        <w:spacing w:after="120"/>
        <w:ind w:firstLine="720"/>
        <w:rPr>
          <w:rFonts w:ascii="Arial" w:hAnsi="Arial" w:cs="Arial"/>
          <w:b/>
          <w:bCs/>
          <w:i/>
          <w:iCs/>
        </w:rPr>
      </w:pPr>
      <w:r w:rsidRPr="009D0776">
        <w:rPr>
          <w:rFonts w:ascii="Arial" w:hAnsi="Arial" w:cs="Arial"/>
          <w:b/>
          <w:bCs/>
          <w:i/>
          <w:iCs/>
        </w:rPr>
        <w:t>Strategies</w:t>
      </w:r>
    </w:p>
    <w:p w:rsidR="00746206" w:rsidRPr="009D0776" w:rsidRDefault="00746206" w:rsidP="00CE1C2B">
      <w:pPr>
        <w:spacing w:after="120"/>
        <w:rPr>
          <w:rFonts w:ascii="Arial" w:hAnsi="Arial" w:cs="Arial"/>
          <w:b/>
          <w:bCs/>
          <w:i/>
          <w:iCs/>
        </w:rPr>
        <w:sectPr w:rsidR="00746206" w:rsidRPr="009D0776" w:rsidSect="00534C98">
          <w:type w:val="continuous"/>
          <w:pgSz w:w="12240" w:h="15840" w:code="1"/>
          <w:pgMar w:top="1134" w:right="1467" w:bottom="1440" w:left="1797" w:header="709" w:footer="709" w:gutter="0"/>
          <w:pgNumType w:start="5"/>
          <w:cols w:space="708"/>
          <w:docGrid w:linePitch="360"/>
        </w:sectPr>
      </w:pPr>
    </w:p>
    <w:p w:rsidR="00B95257" w:rsidRPr="00431DCF" w:rsidRDefault="00B95257" w:rsidP="00B95257">
      <w:pPr>
        <w:numPr>
          <w:ilvl w:val="1"/>
          <w:numId w:val="34"/>
        </w:numPr>
        <w:spacing w:after="120"/>
        <w:rPr>
          <w:rFonts w:ascii="Arial" w:hAnsi="Arial" w:cs="Arial"/>
          <w:bCs/>
          <w:i/>
          <w:iCs/>
        </w:rPr>
      </w:pPr>
      <w:r w:rsidRPr="00431DCF">
        <w:rPr>
          <w:rFonts w:ascii="Arial" w:hAnsi="Arial" w:cs="Arial"/>
          <w:bCs/>
          <w:i/>
          <w:iCs/>
        </w:rPr>
        <w:lastRenderedPageBreak/>
        <w:t>Review and update the return on investment process to ensure that the right types of stands are managed to achieve a targeted return on investment.</w:t>
      </w:r>
    </w:p>
    <w:p w:rsidR="00CE1C2B" w:rsidRPr="00CE1C2B" w:rsidRDefault="00CE1C2B" w:rsidP="00CE1C2B">
      <w:pPr>
        <w:numPr>
          <w:ilvl w:val="1"/>
          <w:numId w:val="34"/>
        </w:numPr>
        <w:spacing w:after="120"/>
        <w:rPr>
          <w:rFonts w:ascii="Arial" w:hAnsi="Arial" w:cs="Arial"/>
          <w:bCs/>
          <w:i/>
          <w:iCs/>
        </w:rPr>
      </w:pPr>
      <w:r w:rsidRPr="00CE1C2B">
        <w:rPr>
          <w:rFonts w:ascii="Arial" w:hAnsi="Arial" w:cs="Arial"/>
          <w:bCs/>
          <w:i/>
          <w:iCs/>
        </w:rPr>
        <w:t xml:space="preserve">Promote local community access to low value/low volume fibre supply </w:t>
      </w:r>
      <w:r>
        <w:rPr>
          <w:rFonts w:ascii="Arial" w:hAnsi="Arial" w:cs="Arial"/>
          <w:bCs/>
          <w:i/>
          <w:iCs/>
        </w:rPr>
        <w:t xml:space="preserve">derived </w:t>
      </w:r>
      <w:r w:rsidR="00337477">
        <w:rPr>
          <w:rFonts w:ascii="Arial" w:hAnsi="Arial" w:cs="Arial"/>
          <w:bCs/>
          <w:i/>
          <w:iCs/>
        </w:rPr>
        <w:t xml:space="preserve">from </w:t>
      </w:r>
      <w:r>
        <w:rPr>
          <w:rFonts w:ascii="Arial" w:hAnsi="Arial" w:cs="Arial"/>
          <w:bCs/>
          <w:i/>
          <w:iCs/>
        </w:rPr>
        <w:t xml:space="preserve">stand </w:t>
      </w:r>
      <w:r w:rsidR="00337477">
        <w:rPr>
          <w:rFonts w:ascii="Arial" w:hAnsi="Arial" w:cs="Arial"/>
          <w:bCs/>
          <w:i/>
          <w:iCs/>
        </w:rPr>
        <w:t>rehabilitation</w:t>
      </w:r>
      <w:r w:rsidRPr="00CE1C2B">
        <w:rPr>
          <w:rFonts w:ascii="Arial" w:hAnsi="Arial" w:cs="Arial"/>
          <w:bCs/>
          <w:i/>
          <w:iCs/>
        </w:rPr>
        <w:t>.</w:t>
      </w:r>
    </w:p>
    <w:p w:rsidR="00CE1C2B" w:rsidRPr="00CE1C2B" w:rsidRDefault="00337477" w:rsidP="00CE1C2B">
      <w:pPr>
        <w:numPr>
          <w:ilvl w:val="1"/>
          <w:numId w:val="34"/>
        </w:numPr>
        <w:spacing w:after="120"/>
        <w:rPr>
          <w:rFonts w:ascii="Arial" w:hAnsi="Arial" w:cs="Arial"/>
          <w:bCs/>
          <w:i/>
          <w:iCs/>
        </w:rPr>
      </w:pPr>
      <w:r>
        <w:rPr>
          <w:rFonts w:ascii="Arial" w:hAnsi="Arial" w:cs="Arial"/>
          <w:i/>
        </w:rPr>
        <w:t>Optimize multiple resource benefits</w:t>
      </w:r>
      <w:r w:rsidR="00CE1C2B" w:rsidRPr="00CE1C2B">
        <w:rPr>
          <w:rFonts w:ascii="Arial" w:hAnsi="Arial" w:cs="Arial"/>
          <w:i/>
        </w:rPr>
        <w:t xml:space="preserve"> </w:t>
      </w:r>
      <w:r>
        <w:rPr>
          <w:rFonts w:ascii="Arial" w:hAnsi="Arial" w:cs="Arial"/>
          <w:i/>
        </w:rPr>
        <w:t>arising from stand rehabilitation</w:t>
      </w:r>
      <w:r w:rsidR="00CE1C2B" w:rsidRPr="00CE1C2B">
        <w:rPr>
          <w:rFonts w:ascii="Arial" w:hAnsi="Arial" w:cs="Arial"/>
          <w:i/>
        </w:rPr>
        <w:t xml:space="preserve"> </w:t>
      </w:r>
    </w:p>
    <w:p w:rsidR="00746206" w:rsidRPr="00CE1C2B" w:rsidRDefault="00746206" w:rsidP="009D0776">
      <w:pPr>
        <w:numPr>
          <w:ilvl w:val="1"/>
          <w:numId w:val="34"/>
        </w:numPr>
        <w:spacing w:after="120"/>
        <w:rPr>
          <w:rFonts w:ascii="Arial" w:hAnsi="Arial" w:cs="Arial"/>
          <w:bCs/>
          <w:i/>
          <w:iCs/>
        </w:rPr>
      </w:pPr>
      <w:r w:rsidRPr="00CE1C2B">
        <w:rPr>
          <w:rFonts w:ascii="Arial" w:hAnsi="Arial" w:cs="Arial"/>
          <w:bCs/>
          <w:i/>
          <w:iCs/>
        </w:rPr>
        <w:lastRenderedPageBreak/>
        <w:t>Ensur</w:t>
      </w:r>
      <w:r w:rsidR="00B454F6" w:rsidRPr="00CE1C2B">
        <w:rPr>
          <w:rFonts w:ascii="Arial" w:hAnsi="Arial" w:cs="Arial"/>
          <w:bCs/>
          <w:i/>
          <w:iCs/>
        </w:rPr>
        <w:t>e that local representative</w:t>
      </w:r>
      <w:r w:rsidRPr="00CE1C2B">
        <w:rPr>
          <w:rFonts w:ascii="Arial" w:hAnsi="Arial" w:cs="Arial"/>
          <w:bCs/>
          <w:i/>
          <w:iCs/>
        </w:rPr>
        <w:t xml:space="preserve"> </w:t>
      </w:r>
      <w:r w:rsidR="00337477">
        <w:rPr>
          <w:rFonts w:ascii="Arial" w:hAnsi="Arial" w:cs="Arial"/>
          <w:bCs/>
          <w:i/>
          <w:iCs/>
        </w:rPr>
        <w:t>have opportunities</w:t>
      </w:r>
      <w:r w:rsidRPr="00CE1C2B">
        <w:rPr>
          <w:rFonts w:ascii="Arial" w:hAnsi="Arial" w:cs="Arial"/>
          <w:bCs/>
          <w:i/>
          <w:iCs/>
        </w:rPr>
        <w:t xml:space="preserve"> </w:t>
      </w:r>
      <w:r w:rsidR="00B454F6" w:rsidRPr="00CE1C2B">
        <w:rPr>
          <w:rFonts w:ascii="Arial" w:hAnsi="Arial" w:cs="Arial"/>
          <w:bCs/>
          <w:i/>
          <w:iCs/>
        </w:rPr>
        <w:t>to provide input into program plans.</w:t>
      </w:r>
    </w:p>
    <w:p w:rsidR="00746206" w:rsidRPr="00CE1C2B" w:rsidRDefault="00746206" w:rsidP="009D0776">
      <w:pPr>
        <w:numPr>
          <w:ilvl w:val="1"/>
          <w:numId w:val="34"/>
        </w:numPr>
        <w:spacing w:after="120"/>
        <w:rPr>
          <w:rFonts w:ascii="Arial" w:hAnsi="Arial" w:cs="Arial"/>
          <w:bCs/>
          <w:i/>
          <w:iCs/>
        </w:rPr>
      </w:pPr>
      <w:r w:rsidRPr="00CE1C2B">
        <w:rPr>
          <w:rFonts w:ascii="Arial" w:hAnsi="Arial" w:cs="Arial"/>
          <w:i/>
        </w:rPr>
        <w:t xml:space="preserve">Increase community awareness and involvement (e.g., brochures, </w:t>
      </w:r>
      <w:r w:rsidR="00812473">
        <w:rPr>
          <w:rFonts w:ascii="Arial" w:hAnsi="Arial" w:cs="Arial"/>
          <w:i/>
        </w:rPr>
        <w:t>internet</w:t>
      </w:r>
      <w:r w:rsidRPr="00CE1C2B">
        <w:rPr>
          <w:rFonts w:ascii="Arial" w:hAnsi="Arial" w:cs="Arial"/>
          <w:i/>
        </w:rPr>
        <w:t>, trade shows, and presentations).</w:t>
      </w:r>
    </w:p>
    <w:p w:rsidR="00746206" w:rsidRPr="009D0776" w:rsidRDefault="00746206" w:rsidP="009D0776">
      <w:pPr>
        <w:spacing w:after="120"/>
        <w:rPr>
          <w:rFonts w:ascii="Arial" w:hAnsi="Arial" w:cs="Arial"/>
          <w:b/>
          <w:bCs/>
          <w:i/>
          <w:iCs/>
        </w:rPr>
      </w:pPr>
    </w:p>
    <w:p w:rsidR="00746206" w:rsidRPr="009D0776" w:rsidRDefault="00746206" w:rsidP="009D0776">
      <w:pPr>
        <w:spacing w:after="120"/>
        <w:rPr>
          <w:rFonts w:ascii="Arial" w:hAnsi="Arial" w:cs="Arial"/>
          <w:b/>
          <w:bCs/>
          <w:i/>
          <w:iCs/>
        </w:rPr>
        <w:sectPr w:rsidR="00746206" w:rsidRPr="009D0776" w:rsidSect="00BD1FE1">
          <w:type w:val="continuous"/>
          <w:pgSz w:w="12240" w:h="15840" w:code="1"/>
          <w:pgMar w:top="1134" w:right="1467" w:bottom="1440" w:left="1797" w:header="709" w:footer="709" w:gutter="0"/>
          <w:pgNumType w:start="2"/>
          <w:cols w:num="2" w:space="584"/>
          <w:docGrid w:linePitch="360"/>
        </w:sectPr>
      </w:pPr>
    </w:p>
    <w:p w:rsidR="00746206" w:rsidRPr="009D0776" w:rsidRDefault="00746206" w:rsidP="009D0776">
      <w:pPr>
        <w:spacing w:after="120"/>
        <w:rPr>
          <w:rFonts w:ascii="Arial" w:hAnsi="Arial" w:cs="Arial"/>
          <w:b/>
          <w:bCs/>
          <w:i/>
          <w:iCs/>
        </w:rPr>
      </w:pPr>
    </w:p>
    <w:p w:rsidR="005475CF" w:rsidRDefault="005475CF">
      <w:pPr>
        <w:rPr>
          <w:rFonts w:ascii="Arial" w:hAnsi="Arial" w:cs="Arial"/>
          <w:b/>
          <w:bCs/>
          <w:i/>
          <w:iCs/>
          <w:sz w:val="28"/>
          <w:szCs w:val="28"/>
        </w:rPr>
      </w:pPr>
      <w:bookmarkStart w:id="43" w:name="_Toc220158495"/>
      <w:r>
        <w:rPr>
          <w:sz w:val="28"/>
        </w:rPr>
        <w:br w:type="page"/>
      </w:r>
    </w:p>
    <w:p w:rsidR="00746206" w:rsidRPr="009D0776" w:rsidRDefault="00812473" w:rsidP="008409F8">
      <w:pPr>
        <w:pStyle w:val="Heading2"/>
        <w:spacing w:after="120"/>
        <w:ind w:left="1710" w:hanging="990"/>
        <w:rPr>
          <w:sz w:val="28"/>
        </w:rPr>
      </w:pPr>
      <w:bookmarkStart w:id="44" w:name="_Toc289428469"/>
      <w:r>
        <w:rPr>
          <w:sz w:val="28"/>
        </w:rPr>
        <w:lastRenderedPageBreak/>
        <w:t>Goal</w:t>
      </w:r>
      <w:r w:rsidR="003B63C0">
        <w:rPr>
          <w:sz w:val="28"/>
        </w:rPr>
        <w:t xml:space="preserve"> </w:t>
      </w:r>
      <w:r w:rsidR="009C530E">
        <w:rPr>
          <w:sz w:val="28"/>
        </w:rPr>
        <w:t>3</w:t>
      </w:r>
      <w:r>
        <w:rPr>
          <w:sz w:val="28"/>
        </w:rPr>
        <w:t xml:space="preserve">: </w:t>
      </w:r>
      <w:r w:rsidR="00746206" w:rsidRPr="009D0776">
        <w:rPr>
          <w:sz w:val="28"/>
        </w:rPr>
        <w:t xml:space="preserve"> Improv</w:t>
      </w:r>
      <w:r>
        <w:rPr>
          <w:sz w:val="28"/>
        </w:rPr>
        <w:t>ed</w:t>
      </w:r>
      <w:r w:rsidR="00746206" w:rsidRPr="009D0776">
        <w:rPr>
          <w:sz w:val="28"/>
        </w:rPr>
        <w:t xml:space="preserve"> decision-making in delivering forest reforestation and restoration activities.</w:t>
      </w:r>
      <w:bookmarkEnd w:id="43"/>
      <w:bookmarkEnd w:id="44"/>
    </w:p>
    <w:p w:rsidR="00746206" w:rsidRPr="009D0776" w:rsidRDefault="00746206" w:rsidP="005475CF">
      <w:pPr>
        <w:spacing w:after="120"/>
        <w:ind w:firstLine="720"/>
        <w:rPr>
          <w:rFonts w:ascii="Arial" w:hAnsi="Arial" w:cs="Arial"/>
          <w:b/>
          <w:bCs/>
          <w:i/>
          <w:iCs/>
        </w:rPr>
      </w:pPr>
      <w:r w:rsidRPr="009D0776">
        <w:rPr>
          <w:rFonts w:ascii="Arial" w:hAnsi="Arial" w:cs="Arial"/>
          <w:b/>
          <w:bCs/>
          <w:i/>
          <w:iCs/>
        </w:rPr>
        <w:t>Objectives</w:t>
      </w:r>
    </w:p>
    <w:p w:rsidR="00746206" w:rsidRPr="009D0776" w:rsidRDefault="005475CF" w:rsidP="009D0776">
      <w:pPr>
        <w:numPr>
          <w:ilvl w:val="1"/>
          <w:numId w:val="19"/>
        </w:numPr>
        <w:spacing w:after="120"/>
        <w:rPr>
          <w:rFonts w:ascii="Arial" w:hAnsi="Arial" w:cs="Arial"/>
          <w:b/>
          <w:bCs/>
          <w:i/>
          <w:iCs/>
        </w:rPr>
      </w:pPr>
      <w:r>
        <w:rPr>
          <w:rFonts w:ascii="Arial" w:hAnsi="Arial" w:cs="Arial"/>
          <w:b/>
          <w:bCs/>
          <w:i/>
          <w:iCs/>
        </w:rPr>
        <w:t>Informed decisions are made</w:t>
      </w:r>
      <w:r w:rsidR="00F30BD1">
        <w:rPr>
          <w:rFonts w:ascii="Arial" w:hAnsi="Arial" w:cs="Arial"/>
          <w:b/>
          <w:bCs/>
          <w:i/>
          <w:iCs/>
        </w:rPr>
        <w:t xml:space="preserve"> by</w:t>
      </w:r>
      <w:r>
        <w:rPr>
          <w:rFonts w:ascii="Arial" w:hAnsi="Arial" w:cs="Arial"/>
          <w:b/>
          <w:bCs/>
          <w:i/>
          <w:iCs/>
        </w:rPr>
        <w:t xml:space="preserve"> incorporating the best knowledge and account for flexibility required to deal with </w:t>
      </w:r>
      <w:r w:rsidR="007C5671" w:rsidRPr="009D0776">
        <w:rPr>
          <w:rFonts w:ascii="Arial" w:hAnsi="Arial" w:cs="Arial"/>
          <w:b/>
          <w:bCs/>
          <w:i/>
          <w:iCs/>
        </w:rPr>
        <w:t>uncertain future</w:t>
      </w:r>
      <w:r>
        <w:rPr>
          <w:rFonts w:ascii="Arial" w:hAnsi="Arial" w:cs="Arial"/>
          <w:b/>
          <w:bCs/>
          <w:i/>
          <w:iCs/>
        </w:rPr>
        <w:t>s</w:t>
      </w:r>
      <w:r w:rsidR="007C5671" w:rsidRPr="009D0776">
        <w:rPr>
          <w:rFonts w:ascii="Arial" w:hAnsi="Arial" w:cs="Arial"/>
          <w:b/>
          <w:bCs/>
          <w:i/>
          <w:iCs/>
        </w:rPr>
        <w:t xml:space="preserve"> (</w:t>
      </w:r>
      <w:r w:rsidR="00EA7EFB" w:rsidRPr="009D0776">
        <w:rPr>
          <w:rFonts w:ascii="Arial" w:hAnsi="Arial" w:cs="Arial"/>
          <w:b/>
          <w:bCs/>
          <w:i/>
          <w:iCs/>
        </w:rPr>
        <w:t>e.g.</w:t>
      </w:r>
      <w:r w:rsidR="007C5671" w:rsidRPr="009D0776">
        <w:rPr>
          <w:rFonts w:ascii="Arial" w:hAnsi="Arial" w:cs="Arial"/>
          <w:b/>
          <w:bCs/>
          <w:i/>
          <w:iCs/>
        </w:rPr>
        <w:t xml:space="preserve"> </w:t>
      </w:r>
      <w:r>
        <w:rPr>
          <w:rFonts w:ascii="Arial" w:hAnsi="Arial" w:cs="Arial"/>
          <w:b/>
          <w:bCs/>
          <w:i/>
          <w:iCs/>
        </w:rPr>
        <w:t>c</w:t>
      </w:r>
      <w:r w:rsidR="007C5671" w:rsidRPr="009D0776">
        <w:rPr>
          <w:rFonts w:ascii="Arial" w:hAnsi="Arial" w:cs="Arial"/>
          <w:b/>
          <w:bCs/>
          <w:i/>
          <w:iCs/>
        </w:rPr>
        <w:t>limate</w:t>
      </w:r>
      <w:r w:rsidR="00AE654E" w:rsidRPr="009D0776">
        <w:rPr>
          <w:rFonts w:ascii="Arial" w:hAnsi="Arial" w:cs="Arial"/>
          <w:b/>
          <w:bCs/>
          <w:i/>
          <w:iCs/>
        </w:rPr>
        <w:t xml:space="preserve"> </w:t>
      </w:r>
      <w:r>
        <w:rPr>
          <w:rFonts w:ascii="Arial" w:hAnsi="Arial" w:cs="Arial"/>
          <w:b/>
          <w:bCs/>
          <w:i/>
          <w:iCs/>
        </w:rPr>
        <w:t>c</w:t>
      </w:r>
      <w:r w:rsidR="00AE654E" w:rsidRPr="009D0776">
        <w:rPr>
          <w:rFonts w:ascii="Arial" w:hAnsi="Arial" w:cs="Arial"/>
          <w:b/>
          <w:bCs/>
          <w:i/>
          <w:iCs/>
        </w:rPr>
        <w:t>hange</w:t>
      </w:r>
      <w:r>
        <w:rPr>
          <w:rFonts w:ascii="Arial" w:hAnsi="Arial" w:cs="Arial"/>
          <w:b/>
          <w:bCs/>
          <w:i/>
          <w:iCs/>
        </w:rPr>
        <w:t>,</w:t>
      </w:r>
      <w:r w:rsidR="00DF58F6" w:rsidRPr="009D0776">
        <w:rPr>
          <w:rFonts w:ascii="Arial" w:hAnsi="Arial" w:cs="Arial"/>
          <w:b/>
          <w:bCs/>
          <w:i/>
          <w:iCs/>
        </w:rPr>
        <w:t xml:space="preserve"> fluctuating economic conditions</w:t>
      </w:r>
      <w:r w:rsidR="007C5671" w:rsidRPr="009D0776">
        <w:rPr>
          <w:rFonts w:ascii="Arial" w:hAnsi="Arial" w:cs="Arial"/>
          <w:b/>
          <w:bCs/>
          <w:i/>
          <w:iCs/>
        </w:rPr>
        <w:t>)</w:t>
      </w:r>
    </w:p>
    <w:p w:rsidR="005475CF" w:rsidRDefault="005475CF" w:rsidP="009D0776">
      <w:pPr>
        <w:numPr>
          <w:ilvl w:val="1"/>
          <w:numId w:val="19"/>
        </w:numPr>
        <w:spacing w:after="120"/>
        <w:rPr>
          <w:rFonts w:ascii="Arial" w:hAnsi="Arial" w:cs="Arial"/>
          <w:b/>
          <w:bCs/>
          <w:i/>
          <w:iCs/>
        </w:rPr>
      </w:pPr>
      <w:r>
        <w:rPr>
          <w:rFonts w:ascii="Arial" w:hAnsi="Arial" w:cs="Arial"/>
          <w:b/>
          <w:bCs/>
          <w:i/>
          <w:iCs/>
        </w:rPr>
        <w:t>D</w:t>
      </w:r>
      <w:r w:rsidRPr="009D0776">
        <w:rPr>
          <w:rFonts w:ascii="Arial" w:hAnsi="Arial" w:cs="Arial"/>
          <w:b/>
          <w:bCs/>
          <w:i/>
          <w:iCs/>
        </w:rPr>
        <w:t>evelop and imp</w:t>
      </w:r>
      <w:r>
        <w:rPr>
          <w:rFonts w:ascii="Arial" w:hAnsi="Arial" w:cs="Arial"/>
          <w:b/>
          <w:bCs/>
          <w:i/>
          <w:iCs/>
        </w:rPr>
        <w:t>lement</w:t>
      </w:r>
      <w:r w:rsidRPr="009D0776">
        <w:rPr>
          <w:rFonts w:ascii="Arial" w:hAnsi="Arial" w:cs="Arial"/>
          <w:b/>
          <w:bCs/>
          <w:i/>
          <w:iCs/>
        </w:rPr>
        <w:t xml:space="preserve"> innovative approaches to reforesting forests damaged by </w:t>
      </w:r>
      <w:r>
        <w:rPr>
          <w:rFonts w:ascii="Arial" w:hAnsi="Arial" w:cs="Arial"/>
          <w:b/>
          <w:bCs/>
          <w:i/>
          <w:iCs/>
        </w:rPr>
        <w:t>catastrophic disturbance</w:t>
      </w:r>
    </w:p>
    <w:p w:rsidR="00746206" w:rsidRDefault="005475CF" w:rsidP="009D0776">
      <w:pPr>
        <w:numPr>
          <w:ilvl w:val="1"/>
          <w:numId w:val="19"/>
        </w:numPr>
        <w:spacing w:after="120"/>
        <w:rPr>
          <w:rFonts w:ascii="Arial" w:hAnsi="Arial" w:cs="Arial"/>
          <w:b/>
          <w:bCs/>
          <w:i/>
          <w:iCs/>
        </w:rPr>
      </w:pPr>
      <w:r>
        <w:rPr>
          <w:rFonts w:ascii="Arial" w:hAnsi="Arial" w:cs="Arial"/>
          <w:b/>
          <w:bCs/>
          <w:i/>
          <w:iCs/>
        </w:rPr>
        <w:t>Achievement of goals is evaluated and continuous improvement techniques are employed</w:t>
      </w:r>
      <w:r w:rsidR="00746206" w:rsidRPr="009D0776">
        <w:rPr>
          <w:rFonts w:ascii="Arial" w:hAnsi="Arial" w:cs="Arial"/>
          <w:b/>
          <w:bCs/>
          <w:i/>
          <w:iCs/>
        </w:rPr>
        <w:t>.</w:t>
      </w:r>
    </w:p>
    <w:p w:rsidR="000469F8" w:rsidRPr="00431DCF" w:rsidRDefault="000469F8" w:rsidP="000469F8">
      <w:pPr>
        <w:numPr>
          <w:ilvl w:val="1"/>
          <w:numId w:val="22"/>
        </w:numPr>
        <w:spacing w:after="120"/>
        <w:rPr>
          <w:rFonts w:ascii="Arial" w:hAnsi="Arial" w:cs="Arial"/>
          <w:b/>
          <w:bCs/>
          <w:i/>
          <w:iCs/>
        </w:rPr>
      </w:pPr>
      <w:r>
        <w:rPr>
          <w:rFonts w:ascii="Arial" w:hAnsi="Arial" w:cs="Arial"/>
          <w:b/>
          <w:bCs/>
          <w:i/>
          <w:iCs/>
        </w:rPr>
        <w:t>S</w:t>
      </w:r>
      <w:r w:rsidRPr="00431DCF">
        <w:rPr>
          <w:rFonts w:ascii="Arial" w:hAnsi="Arial" w:cs="Arial"/>
          <w:b/>
          <w:bCs/>
          <w:i/>
          <w:iCs/>
        </w:rPr>
        <w:t xml:space="preserve">hared program leadership built on collaboration to achieve </w:t>
      </w:r>
      <w:r>
        <w:rPr>
          <w:rFonts w:ascii="Arial" w:hAnsi="Arial" w:cs="Arial"/>
          <w:b/>
          <w:bCs/>
          <w:i/>
          <w:iCs/>
        </w:rPr>
        <w:t>the</w:t>
      </w:r>
      <w:r w:rsidRPr="00431DCF">
        <w:rPr>
          <w:rFonts w:ascii="Arial" w:hAnsi="Arial" w:cs="Arial"/>
          <w:b/>
          <w:bCs/>
          <w:i/>
          <w:iCs/>
        </w:rPr>
        <w:t xml:space="preserve"> common vision.</w:t>
      </w:r>
    </w:p>
    <w:p w:rsidR="000469F8" w:rsidRPr="00431DCF" w:rsidRDefault="000469F8" w:rsidP="000469F8">
      <w:pPr>
        <w:numPr>
          <w:ilvl w:val="1"/>
          <w:numId w:val="22"/>
        </w:numPr>
        <w:spacing w:after="120"/>
        <w:rPr>
          <w:rFonts w:ascii="Arial" w:hAnsi="Arial" w:cs="Arial"/>
          <w:b/>
          <w:bCs/>
          <w:i/>
          <w:iCs/>
        </w:rPr>
      </w:pPr>
      <w:r>
        <w:rPr>
          <w:rFonts w:ascii="Arial" w:hAnsi="Arial" w:cs="Arial"/>
          <w:b/>
          <w:bCs/>
          <w:i/>
          <w:iCs/>
        </w:rPr>
        <w:t>O</w:t>
      </w:r>
      <w:r w:rsidRPr="00431DCF">
        <w:rPr>
          <w:rFonts w:ascii="Arial" w:hAnsi="Arial" w:cs="Arial"/>
          <w:b/>
          <w:bCs/>
          <w:i/>
          <w:iCs/>
        </w:rPr>
        <w:t xml:space="preserve">perate with purpose, pride, and commitment under a formal documented continuous improvement program. </w:t>
      </w:r>
    </w:p>
    <w:p w:rsidR="000469F8" w:rsidRPr="00431DCF" w:rsidRDefault="000469F8" w:rsidP="000469F8">
      <w:pPr>
        <w:numPr>
          <w:ilvl w:val="1"/>
          <w:numId w:val="23"/>
        </w:numPr>
        <w:spacing w:after="120"/>
        <w:rPr>
          <w:rFonts w:ascii="Arial" w:hAnsi="Arial" w:cs="Arial"/>
          <w:b/>
          <w:bCs/>
          <w:i/>
          <w:iCs/>
        </w:rPr>
      </w:pPr>
      <w:r>
        <w:rPr>
          <w:rFonts w:ascii="Arial" w:hAnsi="Arial" w:cs="Arial"/>
          <w:b/>
          <w:bCs/>
          <w:i/>
          <w:iCs/>
        </w:rPr>
        <w:t>Shared accountability for achieving program goals</w:t>
      </w:r>
      <w:r w:rsidRPr="00431DCF">
        <w:rPr>
          <w:rFonts w:ascii="Arial" w:hAnsi="Arial" w:cs="Arial"/>
          <w:b/>
          <w:bCs/>
          <w:i/>
          <w:iCs/>
        </w:rPr>
        <w:t>.</w:t>
      </w:r>
    </w:p>
    <w:p w:rsidR="000469F8" w:rsidRPr="00431DCF" w:rsidRDefault="000469F8" w:rsidP="000469F8">
      <w:pPr>
        <w:numPr>
          <w:ilvl w:val="1"/>
          <w:numId w:val="24"/>
        </w:numPr>
        <w:spacing w:after="120"/>
        <w:rPr>
          <w:rFonts w:ascii="Arial" w:hAnsi="Arial" w:cs="Arial"/>
        </w:rPr>
      </w:pPr>
      <w:r>
        <w:rPr>
          <w:rFonts w:ascii="Arial" w:hAnsi="Arial" w:cs="Arial"/>
          <w:b/>
          <w:bCs/>
          <w:i/>
          <w:iCs/>
        </w:rPr>
        <w:t>D</w:t>
      </w:r>
      <w:r w:rsidRPr="00431DCF">
        <w:rPr>
          <w:rFonts w:ascii="Arial" w:hAnsi="Arial" w:cs="Arial"/>
          <w:b/>
          <w:bCs/>
          <w:i/>
          <w:iCs/>
        </w:rPr>
        <w:t>evelop and implement performance measures to accurately report on the delivery of program objectives.</w:t>
      </w:r>
      <w:r w:rsidRPr="00431DCF">
        <w:rPr>
          <w:rFonts w:ascii="Arial" w:hAnsi="Arial" w:cs="Arial"/>
        </w:rPr>
        <w:t xml:space="preserve"> </w:t>
      </w:r>
    </w:p>
    <w:p w:rsidR="000469F8" w:rsidRPr="000469F8" w:rsidRDefault="000469F8" w:rsidP="000469F8">
      <w:pPr>
        <w:numPr>
          <w:ilvl w:val="1"/>
          <w:numId w:val="24"/>
        </w:numPr>
        <w:spacing w:after="120"/>
        <w:rPr>
          <w:rFonts w:ascii="Arial" w:hAnsi="Arial" w:cs="Arial"/>
          <w:b/>
          <w:bCs/>
          <w:i/>
          <w:iCs/>
        </w:rPr>
      </w:pPr>
      <w:r>
        <w:rPr>
          <w:rFonts w:ascii="Arial" w:hAnsi="Arial" w:cs="Arial"/>
          <w:b/>
          <w:bCs/>
          <w:i/>
          <w:iCs/>
        </w:rPr>
        <w:t>M</w:t>
      </w:r>
      <w:r w:rsidRPr="00431DCF">
        <w:rPr>
          <w:rFonts w:ascii="Arial" w:hAnsi="Arial" w:cs="Arial"/>
          <w:b/>
          <w:bCs/>
          <w:i/>
          <w:iCs/>
        </w:rPr>
        <w:t xml:space="preserve">anagement practices </w:t>
      </w:r>
      <w:r>
        <w:rPr>
          <w:rFonts w:ascii="Arial" w:hAnsi="Arial" w:cs="Arial"/>
          <w:b/>
          <w:bCs/>
          <w:i/>
          <w:iCs/>
        </w:rPr>
        <w:t>are cost effective.</w:t>
      </w:r>
    </w:p>
    <w:p w:rsidR="00746206" w:rsidRPr="00431DCF" w:rsidRDefault="00746206" w:rsidP="00DF18A9">
      <w:pPr>
        <w:rPr>
          <w:rFonts w:ascii="Arial" w:hAnsi="Arial" w:cs="Arial"/>
          <w:b/>
          <w:bCs/>
          <w:i/>
          <w:iCs/>
        </w:rPr>
      </w:pPr>
      <w:r w:rsidRPr="00431DCF">
        <w:rPr>
          <w:rFonts w:ascii="Arial" w:hAnsi="Arial" w:cs="Arial"/>
          <w:b/>
          <w:bCs/>
          <w:i/>
          <w:iCs/>
        </w:rPr>
        <w:t>Strategies</w:t>
      </w:r>
    </w:p>
    <w:p w:rsidR="00746206" w:rsidRPr="00431DCF" w:rsidRDefault="00746206" w:rsidP="00DF18A9">
      <w:pPr>
        <w:rPr>
          <w:rFonts w:ascii="Arial" w:hAnsi="Arial" w:cs="Arial"/>
          <w:b/>
          <w:bCs/>
          <w:i/>
          <w:iCs/>
        </w:rPr>
      </w:pPr>
      <w:r w:rsidRPr="00431DCF">
        <w:rPr>
          <w:rFonts w:ascii="Arial" w:hAnsi="Arial" w:cs="Arial"/>
          <w:b/>
          <w:bCs/>
          <w:i/>
          <w:iCs/>
        </w:rPr>
        <w:tab/>
      </w:r>
    </w:p>
    <w:p w:rsidR="00746206" w:rsidRPr="00431DCF" w:rsidRDefault="00746206" w:rsidP="00DF18A9">
      <w:pPr>
        <w:numPr>
          <w:ilvl w:val="1"/>
          <w:numId w:val="34"/>
        </w:numPr>
        <w:rPr>
          <w:rFonts w:ascii="Arial" w:hAnsi="Arial" w:cs="Arial"/>
          <w:b/>
          <w:i/>
        </w:rPr>
        <w:sectPr w:rsidR="00746206" w:rsidRPr="00431DCF" w:rsidSect="00534C98">
          <w:type w:val="continuous"/>
          <w:pgSz w:w="12240" w:h="15840" w:code="1"/>
          <w:pgMar w:top="1134" w:right="1467" w:bottom="1440" w:left="1797" w:header="709" w:footer="709" w:gutter="0"/>
          <w:pgNumType w:start="6"/>
          <w:cols w:space="708"/>
          <w:docGrid w:linePitch="360"/>
        </w:sectPr>
      </w:pPr>
    </w:p>
    <w:p w:rsidR="00746206" w:rsidRPr="00431DCF" w:rsidRDefault="00DF7F99" w:rsidP="005475CF">
      <w:pPr>
        <w:numPr>
          <w:ilvl w:val="1"/>
          <w:numId w:val="34"/>
        </w:numPr>
        <w:spacing w:after="120"/>
        <w:rPr>
          <w:rFonts w:ascii="Arial" w:hAnsi="Arial" w:cs="Arial"/>
          <w:bCs/>
          <w:i/>
          <w:iCs/>
        </w:rPr>
      </w:pPr>
      <w:r>
        <w:rPr>
          <w:rFonts w:ascii="Arial" w:hAnsi="Arial" w:cs="Arial"/>
          <w:i/>
        </w:rPr>
        <w:lastRenderedPageBreak/>
        <w:t xml:space="preserve">Engage </w:t>
      </w:r>
      <w:r w:rsidRPr="00DF7F99">
        <w:rPr>
          <w:rFonts w:ascii="Arial" w:hAnsi="Arial" w:cs="Arial"/>
          <w:i/>
        </w:rPr>
        <w:t>stakeholders in the development of strategic and tactical plans</w:t>
      </w:r>
      <w:r w:rsidR="00746206" w:rsidRPr="00DF7F99">
        <w:rPr>
          <w:rFonts w:ascii="Arial" w:hAnsi="Arial" w:cs="Arial"/>
          <w:i/>
        </w:rPr>
        <w:t>.</w:t>
      </w:r>
    </w:p>
    <w:p w:rsidR="00746206" w:rsidRPr="00431DCF" w:rsidRDefault="00746206" w:rsidP="005475CF">
      <w:pPr>
        <w:numPr>
          <w:ilvl w:val="1"/>
          <w:numId w:val="34"/>
        </w:numPr>
        <w:spacing w:after="120"/>
        <w:rPr>
          <w:rFonts w:ascii="Arial" w:hAnsi="Arial" w:cs="Arial"/>
          <w:bCs/>
          <w:i/>
          <w:iCs/>
        </w:rPr>
      </w:pPr>
      <w:r w:rsidRPr="00431DCF">
        <w:rPr>
          <w:rFonts w:ascii="Arial" w:hAnsi="Arial" w:cs="Arial"/>
          <w:i/>
        </w:rPr>
        <w:t>Analyze and understand the cost-b</w:t>
      </w:r>
      <w:r w:rsidR="00AF2091" w:rsidRPr="00431DCF">
        <w:rPr>
          <w:rFonts w:ascii="Arial" w:hAnsi="Arial" w:cs="Arial"/>
          <w:i/>
        </w:rPr>
        <w:t>enefit of proposed</w:t>
      </w:r>
      <w:r w:rsidRPr="00431DCF">
        <w:rPr>
          <w:rFonts w:ascii="Arial" w:hAnsi="Arial" w:cs="Arial"/>
          <w:i/>
        </w:rPr>
        <w:t xml:space="preserve"> silviculture treatments prior to executing them.  </w:t>
      </w:r>
    </w:p>
    <w:p w:rsidR="00746206" w:rsidRPr="00431DCF" w:rsidRDefault="00746206" w:rsidP="005475CF">
      <w:pPr>
        <w:numPr>
          <w:ilvl w:val="1"/>
          <w:numId w:val="34"/>
        </w:numPr>
        <w:spacing w:after="120"/>
        <w:rPr>
          <w:rFonts w:ascii="Arial" w:hAnsi="Arial" w:cs="Arial"/>
          <w:bCs/>
          <w:i/>
          <w:iCs/>
        </w:rPr>
      </w:pPr>
      <w:r w:rsidRPr="00431DCF">
        <w:rPr>
          <w:rFonts w:ascii="Arial" w:hAnsi="Arial" w:cs="Arial"/>
          <w:i/>
        </w:rPr>
        <w:t>Utilize a “scenario planning” approach to consider the program’s effectiveness under a variety of plausible future outcomes.</w:t>
      </w:r>
    </w:p>
    <w:p w:rsidR="00AF2091" w:rsidRPr="000469F8" w:rsidRDefault="00AF2091" w:rsidP="005475CF">
      <w:pPr>
        <w:numPr>
          <w:ilvl w:val="1"/>
          <w:numId w:val="34"/>
        </w:numPr>
        <w:spacing w:after="120"/>
        <w:rPr>
          <w:rFonts w:ascii="Arial" w:hAnsi="Arial" w:cs="Arial"/>
          <w:bCs/>
          <w:i/>
          <w:iCs/>
        </w:rPr>
      </w:pPr>
      <w:r w:rsidRPr="00431DCF">
        <w:rPr>
          <w:rFonts w:ascii="Arial" w:hAnsi="Arial" w:cs="Arial"/>
          <w:i/>
        </w:rPr>
        <w:t>Employ a community of knowledge approach to sharing of information on techniques and strategies.</w:t>
      </w:r>
    </w:p>
    <w:p w:rsidR="000469F8" w:rsidRPr="0075471F" w:rsidRDefault="000469F8" w:rsidP="000469F8">
      <w:pPr>
        <w:numPr>
          <w:ilvl w:val="1"/>
          <w:numId w:val="34"/>
        </w:numPr>
        <w:spacing w:after="120"/>
        <w:rPr>
          <w:rFonts w:ascii="Arial" w:hAnsi="Arial" w:cs="Arial"/>
          <w:bCs/>
          <w:i/>
          <w:iCs/>
        </w:rPr>
      </w:pPr>
      <w:r w:rsidRPr="0075471F">
        <w:rPr>
          <w:rFonts w:ascii="Arial" w:hAnsi="Arial" w:cs="Arial"/>
          <w:bCs/>
          <w:i/>
          <w:iCs/>
        </w:rPr>
        <w:lastRenderedPageBreak/>
        <w:t>Review, evaluate, and share best practices.</w:t>
      </w:r>
    </w:p>
    <w:p w:rsidR="000469F8" w:rsidRPr="0075471F" w:rsidRDefault="000469F8" w:rsidP="000469F8">
      <w:pPr>
        <w:numPr>
          <w:ilvl w:val="1"/>
          <w:numId w:val="34"/>
        </w:numPr>
        <w:spacing w:after="120"/>
        <w:rPr>
          <w:rFonts w:ascii="Arial" w:hAnsi="Arial" w:cs="Arial"/>
          <w:bCs/>
          <w:i/>
          <w:iCs/>
        </w:rPr>
      </w:pPr>
      <w:r>
        <w:rPr>
          <w:rFonts w:ascii="Arial" w:hAnsi="Arial" w:cs="Arial"/>
          <w:bCs/>
          <w:i/>
          <w:iCs/>
        </w:rPr>
        <w:t>I</w:t>
      </w:r>
      <w:r w:rsidRPr="0075471F">
        <w:rPr>
          <w:rFonts w:ascii="Arial" w:hAnsi="Arial" w:cs="Arial"/>
          <w:bCs/>
          <w:i/>
          <w:iCs/>
        </w:rPr>
        <w:t>dentify and remove barriers to success.</w:t>
      </w:r>
    </w:p>
    <w:p w:rsidR="000469F8" w:rsidRPr="0075471F" w:rsidRDefault="000469F8" w:rsidP="000469F8">
      <w:pPr>
        <w:numPr>
          <w:ilvl w:val="1"/>
          <w:numId w:val="34"/>
        </w:numPr>
        <w:spacing w:after="120"/>
        <w:rPr>
          <w:rFonts w:ascii="Arial" w:hAnsi="Arial" w:cs="Arial"/>
          <w:i/>
        </w:rPr>
      </w:pPr>
      <w:r w:rsidRPr="0075471F">
        <w:rPr>
          <w:rFonts w:ascii="Arial" w:hAnsi="Arial" w:cs="Arial"/>
          <w:bCs/>
          <w:i/>
          <w:iCs/>
        </w:rPr>
        <w:t>Update, evaluate and improve FFT standards with respect to increasing efficiency and risk management.</w:t>
      </w:r>
    </w:p>
    <w:p w:rsidR="000469F8" w:rsidRPr="0075471F" w:rsidRDefault="000469F8" w:rsidP="000469F8">
      <w:pPr>
        <w:numPr>
          <w:ilvl w:val="1"/>
          <w:numId w:val="34"/>
        </w:numPr>
        <w:spacing w:after="120"/>
        <w:rPr>
          <w:rFonts w:ascii="Arial" w:hAnsi="Arial" w:cs="Arial"/>
          <w:bCs/>
          <w:i/>
          <w:iCs/>
        </w:rPr>
      </w:pPr>
      <w:r w:rsidRPr="0075471F">
        <w:rPr>
          <w:rFonts w:ascii="Arial" w:hAnsi="Arial" w:cs="Arial"/>
          <w:i/>
        </w:rPr>
        <w:t xml:space="preserve">Conduct regular program audits, evaluations and monitoring in a continuous </w:t>
      </w:r>
      <w:r>
        <w:rPr>
          <w:rFonts w:ascii="Arial" w:hAnsi="Arial" w:cs="Arial"/>
          <w:i/>
        </w:rPr>
        <w:t>improvement</w:t>
      </w:r>
      <w:r w:rsidRPr="0075471F">
        <w:rPr>
          <w:rFonts w:ascii="Arial" w:hAnsi="Arial" w:cs="Arial"/>
          <w:i/>
        </w:rPr>
        <w:t xml:space="preserve"> framework.</w:t>
      </w:r>
    </w:p>
    <w:p w:rsidR="000469F8" w:rsidRPr="005E1F58" w:rsidRDefault="000469F8" w:rsidP="000469F8">
      <w:pPr>
        <w:numPr>
          <w:ilvl w:val="1"/>
          <w:numId w:val="34"/>
        </w:numPr>
        <w:spacing w:after="120"/>
        <w:rPr>
          <w:rFonts w:ascii="Arial" w:hAnsi="Arial" w:cs="Arial"/>
          <w:bCs/>
          <w:i/>
          <w:iCs/>
        </w:rPr>
      </w:pPr>
      <w:r w:rsidRPr="0075471F">
        <w:rPr>
          <w:rFonts w:ascii="Arial" w:hAnsi="Arial" w:cs="Arial"/>
          <w:i/>
        </w:rPr>
        <w:t xml:space="preserve">Develop consistent protocols for Quality Assurance across the program. </w:t>
      </w:r>
    </w:p>
    <w:p w:rsidR="000469F8" w:rsidRPr="0075471F" w:rsidRDefault="000469F8" w:rsidP="000469F8">
      <w:pPr>
        <w:numPr>
          <w:ilvl w:val="1"/>
          <w:numId w:val="34"/>
        </w:numPr>
        <w:spacing w:after="120"/>
        <w:rPr>
          <w:rFonts w:ascii="Arial" w:hAnsi="Arial" w:cs="Arial"/>
          <w:bCs/>
          <w:i/>
          <w:iCs/>
        </w:rPr>
      </w:pPr>
      <w:r w:rsidRPr="0075471F">
        <w:rPr>
          <w:rFonts w:ascii="Arial" w:hAnsi="Arial" w:cs="Arial"/>
          <w:i/>
        </w:rPr>
        <w:t xml:space="preserve">Review strategic and tactical plans annually to </w:t>
      </w:r>
      <w:r w:rsidRPr="0075471F">
        <w:rPr>
          <w:rFonts w:ascii="Arial" w:hAnsi="Arial" w:cs="Arial"/>
          <w:i/>
        </w:rPr>
        <w:lastRenderedPageBreak/>
        <w:t>determine their relevance to changing factors.</w:t>
      </w:r>
    </w:p>
    <w:p w:rsidR="000469F8" w:rsidRPr="00431DCF" w:rsidRDefault="000469F8" w:rsidP="000469F8">
      <w:pPr>
        <w:spacing w:after="120"/>
        <w:ind w:left="1440"/>
        <w:rPr>
          <w:rFonts w:ascii="Arial" w:hAnsi="Arial" w:cs="Arial"/>
          <w:bCs/>
          <w:i/>
          <w:iCs/>
        </w:rPr>
      </w:pPr>
    </w:p>
    <w:p w:rsidR="00746206" w:rsidRPr="00431DCF" w:rsidRDefault="00746206" w:rsidP="00050A36">
      <w:pPr>
        <w:rPr>
          <w:rFonts w:ascii="Arial" w:hAnsi="Arial" w:cs="Arial"/>
        </w:rPr>
      </w:pPr>
    </w:p>
    <w:p w:rsidR="00AF2091" w:rsidRPr="00431DCF" w:rsidRDefault="00AF2091" w:rsidP="00050A36">
      <w:pPr>
        <w:rPr>
          <w:rFonts w:ascii="Arial" w:hAnsi="Arial" w:cs="Arial"/>
        </w:rPr>
        <w:sectPr w:rsidR="00AF2091" w:rsidRPr="00431DCF" w:rsidSect="00BD1FE1">
          <w:type w:val="continuous"/>
          <w:pgSz w:w="12240" w:h="15840" w:code="1"/>
          <w:pgMar w:top="1134" w:right="1467" w:bottom="1440" w:left="1797" w:header="709" w:footer="709" w:gutter="0"/>
          <w:pgNumType w:start="2"/>
          <w:cols w:num="2" w:space="584"/>
          <w:docGrid w:linePitch="360"/>
        </w:sectPr>
      </w:pPr>
    </w:p>
    <w:p w:rsidR="00746206" w:rsidRPr="005E1F58" w:rsidRDefault="005E1F58" w:rsidP="009C530E">
      <w:pPr>
        <w:pStyle w:val="Heading2"/>
        <w:tabs>
          <w:tab w:val="left" w:pos="1800"/>
        </w:tabs>
        <w:spacing w:after="120"/>
        <w:ind w:left="1800" w:hanging="1080"/>
        <w:rPr>
          <w:sz w:val="28"/>
        </w:rPr>
      </w:pPr>
      <w:bookmarkStart w:id="45" w:name="_Toc220158497"/>
      <w:bookmarkStart w:id="46" w:name="_Toc289428470"/>
      <w:r w:rsidRPr="005E1F58">
        <w:rPr>
          <w:sz w:val="28"/>
        </w:rPr>
        <w:lastRenderedPageBreak/>
        <w:t>Goal</w:t>
      </w:r>
      <w:r w:rsidR="008409F8">
        <w:rPr>
          <w:sz w:val="28"/>
        </w:rPr>
        <w:t xml:space="preserve"> </w:t>
      </w:r>
      <w:r w:rsidR="000469F8">
        <w:rPr>
          <w:sz w:val="28"/>
        </w:rPr>
        <w:t>4</w:t>
      </w:r>
      <w:r w:rsidRPr="005E1F58">
        <w:rPr>
          <w:sz w:val="28"/>
        </w:rPr>
        <w:t xml:space="preserve">: </w:t>
      </w:r>
      <w:r w:rsidR="00746206" w:rsidRPr="005E1F58">
        <w:rPr>
          <w:sz w:val="28"/>
        </w:rPr>
        <w:t xml:space="preserve"> Safety is a fundamental</w:t>
      </w:r>
      <w:bookmarkEnd w:id="45"/>
      <w:r w:rsidR="00746206" w:rsidRPr="005E1F58">
        <w:rPr>
          <w:sz w:val="28"/>
        </w:rPr>
        <w:t xml:space="preserve"> component of all activities and considerations.</w:t>
      </w:r>
      <w:bookmarkEnd w:id="46"/>
    </w:p>
    <w:p w:rsidR="00746206" w:rsidRPr="005E1F58" w:rsidRDefault="00746206" w:rsidP="005E1F58">
      <w:pPr>
        <w:spacing w:after="120"/>
        <w:ind w:firstLine="720"/>
        <w:rPr>
          <w:rFonts w:ascii="Arial" w:hAnsi="Arial" w:cs="Arial"/>
          <w:b/>
          <w:bCs/>
          <w:i/>
          <w:iCs/>
        </w:rPr>
      </w:pPr>
      <w:r w:rsidRPr="005E1F58">
        <w:rPr>
          <w:rFonts w:ascii="Arial" w:hAnsi="Arial" w:cs="Arial"/>
          <w:b/>
          <w:bCs/>
          <w:i/>
          <w:iCs/>
        </w:rPr>
        <w:t>Objectives</w:t>
      </w:r>
    </w:p>
    <w:p w:rsidR="00746206" w:rsidRPr="008409F8" w:rsidRDefault="000469F8" w:rsidP="005E1F58">
      <w:pPr>
        <w:pStyle w:val="ListParagraph"/>
        <w:numPr>
          <w:ilvl w:val="1"/>
          <w:numId w:val="25"/>
        </w:numPr>
        <w:autoSpaceDE w:val="0"/>
        <w:autoSpaceDN w:val="0"/>
        <w:adjustRightInd w:val="0"/>
        <w:spacing w:after="120"/>
        <w:rPr>
          <w:rFonts w:ascii="Arial" w:hAnsi="Arial" w:cs="Arial"/>
          <w:b/>
          <w:bCs/>
          <w:i/>
          <w:iCs/>
        </w:rPr>
      </w:pPr>
      <w:r>
        <w:rPr>
          <w:rFonts w:ascii="Arial" w:hAnsi="Arial" w:cs="Arial"/>
          <w:b/>
          <w:i/>
        </w:rPr>
        <w:t>S</w:t>
      </w:r>
      <w:r w:rsidR="005E1F58" w:rsidRPr="008409F8">
        <w:rPr>
          <w:rFonts w:ascii="Arial" w:hAnsi="Arial" w:cs="Arial"/>
          <w:b/>
          <w:i/>
        </w:rPr>
        <w:t>ignificant contributor to improved safety in</w:t>
      </w:r>
      <w:r w:rsidR="008409F8" w:rsidRPr="008409F8">
        <w:rPr>
          <w:rFonts w:ascii="Arial" w:hAnsi="Arial" w:cs="Arial"/>
          <w:b/>
          <w:i/>
        </w:rPr>
        <w:t xml:space="preserve"> </w:t>
      </w:r>
      <w:r w:rsidR="005E1F58" w:rsidRPr="008409F8">
        <w:rPr>
          <w:rFonts w:ascii="Arial" w:hAnsi="Arial" w:cs="Arial"/>
          <w:b/>
          <w:i/>
        </w:rPr>
        <w:t>the B.C. forest sector</w:t>
      </w:r>
      <w:r w:rsidR="00746206" w:rsidRPr="008409F8">
        <w:rPr>
          <w:rFonts w:ascii="Arial" w:hAnsi="Arial" w:cs="Arial"/>
          <w:b/>
          <w:bCs/>
          <w:i/>
          <w:iCs/>
        </w:rPr>
        <w:t>.</w:t>
      </w:r>
    </w:p>
    <w:p w:rsidR="00746206" w:rsidRPr="005E1F58" w:rsidRDefault="00746206" w:rsidP="005E1F58">
      <w:pPr>
        <w:spacing w:after="120"/>
        <w:ind w:firstLine="720"/>
        <w:rPr>
          <w:rFonts w:ascii="Arial" w:hAnsi="Arial" w:cs="Arial"/>
          <w:b/>
          <w:i/>
        </w:rPr>
      </w:pPr>
      <w:r w:rsidRPr="005E1F58">
        <w:rPr>
          <w:rFonts w:ascii="Arial" w:hAnsi="Arial" w:cs="Arial"/>
          <w:b/>
          <w:i/>
        </w:rPr>
        <w:t xml:space="preserve">Strategies </w:t>
      </w:r>
    </w:p>
    <w:p w:rsidR="00746206" w:rsidRPr="005E1F58" w:rsidRDefault="00746206" w:rsidP="005E1F58">
      <w:pPr>
        <w:numPr>
          <w:ilvl w:val="1"/>
          <w:numId w:val="4"/>
        </w:numPr>
        <w:spacing w:after="120"/>
        <w:rPr>
          <w:rFonts w:ascii="Arial" w:hAnsi="Arial" w:cs="Arial"/>
          <w:b/>
          <w:bCs/>
          <w:i/>
          <w:iCs/>
        </w:rPr>
        <w:sectPr w:rsidR="00746206" w:rsidRPr="005E1F58" w:rsidSect="00534C98">
          <w:type w:val="continuous"/>
          <w:pgSz w:w="12240" w:h="15840" w:code="1"/>
          <w:pgMar w:top="1134" w:right="1467" w:bottom="1440" w:left="1797" w:header="709" w:footer="709" w:gutter="0"/>
          <w:pgNumType w:start="8"/>
          <w:cols w:space="708"/>
          <w:docGrid w:linePitch="360"/>
        </w:sectPr>
      </w:pPr>
    </w:p>
    <w:p w:rsidR="00746206" w:rsidRPr="005E1F58" w:rsidRDefault="00746206" w:rsidP="005E1F58">
      <w:pPr>
        <w:numPr>
          <w:ilvl w:val="1"/>
          <w:numId w:val="4"/>
        </w:numPr>
        <w:spacing w:after="120"/>
        <w:rPr>
          <w:rFonts w:ascii="Arial" w:hAnsi="Arial" w:cs="Arial"/>
          <w:bCs/>
          <w:i/>
          <w:iCs/>
        </w:rPr>
      </w:pPr>
      <w:r w:rsidRPr="005E1F58">
        <w:rPr>
          <w:rFonts w:ascii="Arial" w:hAnsi="Arial" w:cs="Arial"/>
          <w:bCs/>
          <w:i/>
          <w:iCs/>
        </w:rPr>
        <w:lastRenderedPageBreak/>
        <w:t xml:space="preserve">Ensure that clear communications structures are in place at all levels to facilitate </w:t>
      </w:r>
      <w:r w:rsidR="00D03557" w:rsidRPr="005E1F58">
        <w:rPr>
          <w:rFonts w:ascii="Arial" w:hAnsi="Arial" w:cs="Arial"/>
          <w:bCs/>
          <w:i/>
          <w:iCs/>
        </w:rPr>
        <w:t xml:space="preserve">Safety </w:t>
      </w:r>
      <w:r w:rsidRPr="005E1F58">
        <w:rPr>
          <w:rFonts w:ascii="Arial" w:hAnsi="Arial" w:cs="Arial"/>
          <w:bCs/>
          <w:i/>
          <w:iCs/>
        </w:rPr>
        <w:t>knowledge sharing.</w:t>
      </w:r>
    </w:p>
    <w:p w:rsidR="00746206" w:rsidRPr="005E1F58" w:rsidRDefault="00D03557" w:rsidP="005E1F58">
      <w:pPr>
        <w:numPr>
          <w:ilvl w:val="1"/>
          <w:numId w:val="4"/>
        </w:numPr>
        <w:spacing w:after="120"/>
        <w:rPr>
          <w:rFonts w:ascii="Arial" w:hAnsi="Arial" w:cs="Arial"/>
          <w:bCs/>
          <w:i/>
          <w:iCs/>
        </w:rPr>
      </w:pPr>
      <w:r w:rsidRPr="005E1F58">
        <w:rPr>
          <w:rFonts w:ascii="Arial" w:hAnsi="Arial" w:cs="Arial"/>
          <w:i/>
        </w:rPr>
        <w:t xml:space="preserve">Utilize </w:t>
      </w:r>
      <w:r w:rsidR="00746206" w:rsidRPr="005E1F58">
        <w:rPr>
          <w:rFonts w:ascii="Arial" w:hAnsi="Arial" w:cs="Arial"/>
          <w:i/>
        </w:rPr>
        <w:t>companies with ®“Safe Company” Certification.</w:t>
      </w:r>
    </w:p>
    <w:p w:rsidR="00746206" w:rsidRPr="005E1F58" w:rsidRDefault="00746206" w:rsidP="005E1F58">
      <w:pPr>
        <w:spacing w:after="120"/>
        <w:ind w:left="1080"/>
        <w:rPr>
          <w:rFonts w:ascii="Arial" w:hAnsi="Arial" w:cs="Arial"/>
          <w:bCs/>
          <w:i/>
          <w:iCs/>
        </w:rPr>
      </w:pPr>
    </w:p>
    <w:p w:rsidR="008409F8" w:rsidRPr="008409F8" w:rsidRDefault="00746206" w:rsidP="005E1F58">
      <w:pPr>
        <w:numPr>
          <w:ilvl w:val="1"/>
          <w:numId w:val="4"/>
        </w:numPr>
        <w:spacing w:after="120"/>
        <w:rPr>
          <w:rFonts w:ascii="Arial" w:hAnsi="Arial" w:cs="Arial"/>
          <w:bCs/>
          <w:i/>
          <w:iCs/>
        </w:rPr>
      </w:pPr>
      <w:r w:rsidRPr="005E1F58">
        <w:rPr>
          <w:rFonts w:ascii="Arial" w:hAnsi="Arial" w:cs="Arial"/>
          <w:i/>
        </w:rPr>
        <w:lastRenderedPageBreak/>
        <w:t>Track and measure safety performance</w:t>
      </w:r>
    </w:p>
    <w:p w:rsidR="00746206" w:rsidRPr="005E1F58" w:rsidRDefault="008409F8" w:rsidP="005E1F58">
      <w:pPr>
        <w:numPr>
          <w:ilvl w:val="1"/>
          <w:numId w:val="4"/>
        </w:numPr>
        <w:spacing w:after="120"/>
        <w:rPr>
          <w:rFonts w:ascii="Arial" w:hAnsi="Arial" w:cs="Arial"/>
          <w:bCs/>
          <w:i/>
          <w:iCs/>
        </w:rPr>
      </w:pPr>
      <w:r>
        <w:rPr>
          <w:rFonts w:ascii="Arial" w:hAnsi="Arial" w:cs="Arial"/>
          <w:i/>
        </w:rPr>
        <w:t>Stri</w:t>
      </w:r>
      <w:r w:rsidR="00746206" w:rsidRPr="005E1F58">
        <w:rPr>
          <w:rFonts w:ascii="Arial" w:hAnsi="Arial" w:cs="Arial"/>
          <w:i/>
        </w:rPr>
        <w:t xml:space="preserve">ve to eliminate </w:t>
      </w:r>
      <w:r w:rsidR="00D03557" w:rsidRPr="005E1F58">
        <w:rPr>
          <w:rFonts w:ascii="Arial" w:hAnsi="Arial" w:cs="Arial"/>
          <w:i/>
        </w:rPr>
        <w:t>workplace injuries</w:t>
      </w:r>
      <w:r w:rsidR="00746206" w:rsidRPr="005E1F58">
        <w:rPr>
          <w:rFonts w:ascii="Arial" w:hAnsi="Arial" w:cs="Arial"/>
          <w:i/>
        </w:rPr>
        <w:t>.</w:t>
      </w:r>
    </w:p>
    <w:p w:rsidR="00746206" w:rsidRPr="005E1F58" w:rsidRDefault="00746206" w:rsidP="005E1F58">
      <w:pPr>
        <w:numPr>
          <w:ilvl w:val="1"/>
          <w:numId w:val="4"/>
        </w:numPr>
        <w:spacing w:after="120"/>
        <w:rPr>
          <w:rFonts w:ascii="Arial" w:hAnsi="Arial" w:cs="Arial"/>
          <w:bCs/>
          <w:i/>
          <w:iCs/>
        </w:rPr>
      </w:pPr>
      <w:r w:rsidRPr="005E1F58">
        <w:rPr>
          <w:rFonts w:ascii="Arial" w:hAnsi="Arial" w:cs="Arial"/>
          <w:i/>
        </w:rPr>
        <w:t>Create and maintain an effective FFT health and safety program, to which all employees are accountable.</w:t>
      </w:r>
    </w:p>
    <w:p w:rsidR="00746206" w:rsidRPr="005E1F58" w:rsidRDefault="00746206" w:rsidP="005E1F58">
      <w:pPr>
        <w:spacing w:after="120"/>
        <w:ind w:left="284"/>
        <w:rPr>
          <w:rFonts w:ascii="Arial" w:hAnsi="Arial" w:cs="Arial"/>
        </w:rPr>
        <w:sectPr w:rsidR="00746206" w:rsidRPr="005E1F58" w:rsidSect="00BD1FE1">
          <w:type w:val="continuous"/>
          <w:pgSz w:w="12240" w:h="15840" w:code="1"/>
          <w:pgMar w:top="1134" w:right="1467" w:bottom="1440" w:left="1797" w:header="709" w:footer="709" w:gutter="0"/>
          <w:pgNumType w:start="2"/>
          <w:cols w:num="2" w:space="584"/>
          <w:docGrid w:linePitch="360"/>
        </w:sectPr>
      </w:pPr>
    </w:p>
    <w:p w:rsidR="00746206" w:rsidRPr="005E1F58" w:rsidRDefault="00746206" w:rsidP="005E1F58">
      <w:pPr>
        <w:spacing w:after="120"/>
        <w:ind w:left="284"/>
        <w:rPr>
          <w:rFonts w:ascii="Arial" w:hAnsi="Arial" w:cs="Arial"/>
        </w:rPr>
      </w:pPr>
    </w:p>
    <w:p w:rsidR="00746206" w:rsidRPr="008409F8" w:rsidRDefault="00746206" w:rsidP="005E1F58">
      <w:pPr>
        <w:pStyle w:val="Heading1"/>
        <w:spacing w:after="120"/>
      </w:pPr>
      <w:r w:rsidRPr="005E1F58">
        <w:br w:type="page"/>
      </w:r>
      <w:bookmarkStart w:id="47" w:name="_Toc289428471"/>
      <w:r w:rsidRPr="008409F8">
        <w:lastRenderedPageBreak/>
        <w:t xml:space="preserve">Appendix A </w:t>
      </w:r>
      <w:r w:rsidRPr="008409F8">
        <w:tab/>
        <w:t>Performance Measures</w:t>
      </w:r>
      <w:r w:rsidR="00E86DEA">
        <w:rPr>
          <w:rStyle w:val="FootnoteReference"/>
        </w:rPr>
        <w:footnoteReference w:id="7"/>
      </w:r>
      <w:bookmarkEnd w:id="47"/>
    </w:p>
    <w:p w:rsidR="008409F8" w:rsidRPr="00A02623" w:rsidRDefault="008409F8" w:rsidP="00B95257">
      <w:pPr>
        <w:pStyle w:val="Heading3"/>
        <w:ind w:left="990" w:hanging="990"/>
      </w:pPr>
      <w:bookmarkStart w:id="48" w:name="_Toc289428472"/>
      <w:r w:rsidRPr="00A02623">
        <w:t>Goal</w:t>
      </w:r>
      <w:r>
        <w:t xml:space="preserve"> 1</w:t>
      </w:r>
      <w:r w:rsidRPr="00A02623">
        <w:t>: Improve the long term timber supply and establish resilient forest ecosystems and habitat, through reforestation.</w:t>
      </w:r>
      <w:bookmarkEnd w:id="48"/>
    </w:p>
    <w:p w:rsidR="00746206" w:rsidRPr="008409F8" w:rsidRDefault="00746206" w:rsidP="008409F8">
      <w:pPr>
        <w:pStyle w:val="NormalCalibri"/>
        <w:numPr>
          <w:ilvl w:val="0"/>
          <w:numId w:val="41"/>
        </w:numPr>
        <w:spacing w:after="120"/>
        <w:rPr>
          <w:rFonts w:ascii="Arial" w:hAnsi="Arial" w:cs="Arial"/>
          <w:i/>
        </w:rPr>
      </w:pPr>
      <w:r w:rsidRPr="008409F8">
        <w:rPr>
          <w:rFonts w:ascii="Arial" w:hAnsi="Arial" w:cs="Arial"/>
          <w:i/>
        </w:rPr>
        <w:t>Hectares surveyed, site prepped, planted</w:t>
      </w:r>
      <w:r w:rsidR="00F90D8A">
        <w:rPr>
          <w:rFonts w:ascii="Arial" w:hAnsi="Arial" w:cs="Arial"/>
          <w:i/>
        </w:rPr>
        <w:t>,</w:t>
      </w:r>
      <w:r w:rsidRPr="008409F8">
        <w:rPr>
          <w:rFonts w:ascii="Arial" w:hAnsi="Arial" w:cs="Arial"/>
          <w:i/>
        </w:rPr>
        <w:t xml:space="preserve"> brushed</w:t>
      </w:r>
      <w:r w:rsidR="00F90D8A">
        <w:rPr>
          <w:rFonts w:ascii="Arial" w:hAnsi="Arial" w:cs="Arial"/>
          <w:i/>
        </w:rPr>
        <w:t>,</w:t>
      </w:r>
      <w:r w:rsidR="005B1F48">
        <w:rPr>
          <w:rFonts w:ascii="Arial" w:hAnsi="Arial" w:cs="Arial"/>
          <w:i/>
        </w:rPr>
        <w:t xml:space="preserve"> fertilized, spaced, and pruned</w:t>
      </w:r>
      <w:r w:rsidRPr="008409F8">
        <w:rPr>
          <w:rFonts w:ascii="Arial" w:hAnsi="Arial" w:cs="Arial"/>
          <w:i/>
        </w:rPr>
        <w:t xml:space="preserve"> per year.</w:t>
      </w:r>
    </w:p>
    <w:p w:rsidR="00746206" w:rsidRPr="008409F8" w:rsidRDefault="00963D47" w:rsidP="008409F8">
      <w:pPr>
        <w:pStyle w:val="NormalCalibri"/>
        <w:numPr>
          <w:ilvl w:val="0"/>
          <w:numId w:val="41"/>
        </w:numPr>
        <w:spacing w:after="120"/>
        <w:rPr>
          <w:rFonts w:ascii="Arial" w:hAnsi="Arial" w:cs="Arial"/>
          <w:i/>
        </w:rPr>
      </w:pPr>
      <w:r>
        <w:rPr>
          <w:rFonts w:ascii="Arial" w:hAnsi="Arial" w:cs="Arial"/>
          <w:i/>
        </w:rPr>
        <w:t>V</w:t>
      </w:r>
      <w:r w:rsidR="00746206" w:rsidRPr="008409F8">
        <w:rPr>
          <w:rFonts w:ascii="Arial" w:hAnsi="Arial" w:cs="Arial"/>
          <w:i/>
        </w:rPr>
        <w:t>olume gained through treatments.</w:t>
      </w:r>
    </w:p>
    <w:p w:rsidR="00746206" w:rsidRPr="008409F8" w:rsidRDefault="00746206" w:rsidP="008409F8">
      <w:pPr>
        <w:pStyle w:val="NormalCalibri"/>
        <w:numPr>
          <w:ilvl w:val="0"/>
          <w:numId w:val="41"/>
        </w:numPr>
        <w:spacing w:after="120"/>
        <w:rPr>
          <w:rFonts w:ascii="Arial" w:hAnsi="Arial" w:cs="Arial"/>
          <w:i/>
        </w:rPr>
      </w:pPr>
      <w:r w:rsidRPr="008409F8">
        <w:rPr>
          <w:rFonts w:ascii="Arial" w:hAnsi="Arial" w:cs="Arial"/>
          <w:i/>
        </w:rPr>
        <w:t>Number of management units with updated inventory, silviculture strategies and tactical plans built using Multiple Accounts.</w:t>
      </w:r>
    </w:p>
    <w:p w:rsidR="00746206" w:rsidRPr="008409F8" w:rsidRDefault="00746206" w:rsidP="008409F8">
      <w:pPr>
        <w:pStyle w:val="NormalCalibri"/>
        <w:numPr>
          <w:ilvl w:val="0"/>
          <w:numId w:val="41"/>
        </w:numPr>
        <w:spacing w:after="120"/>
        <w:rPr>
          <w:rFonts w:ascii="Arial" w:hAnsi="Arial" w:cs="Arial"/>
          <w:i/>
        </w:rPr>
      </w:pPr>
      <w:r w:rsidRPr="008409F8">
        <w:rPr>
          <w:rFonts w:ascii="Arial" w:hAnsi="Arial" w:cs="Arial"/>
          <w:i/>
        </w:rPr>
        <w:t xml:space="preserve">Percent area planted with more than </w:t>
      </w:r>
      <w:r w:rsidR="00963D47">
        <w:rPr>
          <w:rFonts w:ascii="Arial" w:hAnsi="Arial" w:cs="Arial"/>
          <w:i/>
        </w:rPr>
        <w:t>one tree species, and percent area planted with</w:t>
      </w:r>
      <w:r w:rsidR="00F30BD1">
        <w:rPr>
          <w:rFonts w:ascii="Arial" w:hAnsi="Arial" w:cs="Arial"/>
          <w:i/>
        </w:rPr>
        <w:t xml:space="preserve"> lodg</w:t>
      </w:r>
      <w:r w:rsidRPr="008409F8">
        <w:rPr>
          <w:rFonts w:ascii="Arial" w:hAnsi="Arial" w:cs="Arial"/>
          <w:i/>
        </w:rPr>
        <w:t xml:space="preserve"> pole pine</w:t>
      </w:r>
    </w:p>
    <w:p w:rsidR="00746206" w:rsidRPr="008409F8" w:rsidRDefault="000E2B48" w:rsidP="008409F8">
      <w:pPr>
        <w:pStyle w:val="NormalCalibri"/>
        <w:numPr>
          <w:ilvl w:val="0"/>
          <w:numId w:val="41"/>
        </w:numPr>
        <w:spacing w:after="120"/>
        <w:rPr>
          <w:rFonts w:ascii="Arial" w:hAnsi="Arial" w:cs="Arial"/>
          <w:i/>
        </w:rPr>
      </w:pPr>
      <w:r w:rsidRPr="008409F8">
        <w:rPr>
          <w:rFonts w:ascii="Arial" w:hAnsi="Arial" w:cs="Arial"/>
          <w:i/>
        </w:rPr>
        <w:t>Percent of free-growing</w:t>
      </w:r>
      <w:r w:rsidR="00746206" w:rsidRPr="008409F8">
        <w:rPr>
          <w:rFonts w:ascii="Arial" w:hAnsi="Arial" w:cs="Arial"/>
          <w:i/>
        </w:rPr>
        <w:t xml:space="preserve"> stand composition that is pine.</w:t>
      </w:r>
      <w:r w:rsidR="00746206" w:rsidRPr="008409F8">
        <w:rPr>
          <w:rFonts w:ascii="Arial" w:hAnsi="Arial" w:cs="Arial"/>
          <w:i/>
        </w:rPr>
        <w:tab/>
      </w:r>
    </w:p>
    <w:p w:rsidR="00746206" w:rsidRPr="008409F8" w:rsidRDefault="00963D47" w:rsidP="008409F8">
      <w:pPr>
        <w:pStyle w:val="NormalCalibri"/>
        <w:numPr>
          <w:ilvl w:val="0"/>
          <w:numId w:val="41"/>
        </w:numPr>
        <w:spacing w:after="120"/>
        <w:rPr>
          <w:rFonts w:ascii="Arial" w:hAnsi="Arial" w:cs="Arial"/>
          <w:i/>
        </w:rPr>
      </w:pPr>
      <w:r>
        <w:rPr>
          <w:rFonts w:ascii="Arial" w:hAnsi="Arial" w:cs="Arial"/>
          <w:i/>
        </w:rPr>
        <w:t>Amount of seed owned by FFT</w:t>
      </w:r>
    </w:p>
    <w:p w:rsidR="00746206" w:rsidRPr="008409F8" w:rsidRDefault="00963D47" w:rsidP="008409F8">
      <w:pPr>
        <w:pStyle w:val="NormalCalibri"/>
        <w:numPr>
          <w:ilvl w:val="0"/>
          <w:numId w:val="41"/>
        </w:numPr>
        <w:spacing w:after="120"/>
        <w:rPr>
          <w:rFonts w:ascii="Arial" w:hAnsi="Arial" w:cs="Arial"/>
          <w:i/>
        </w:rPr>
      </w:pPr>
      <w:r>
        <w:rPr>
          <w:rFonts w:ascii="Arial" w:hAnsi="Arial" w:cs="Arial"/>
          <w:i/>
        </w:rPr>
        <w:t>Amount of select seed (% Class A, Average genetic worth) sown by FFT</w:t>
      </w:r>
    </w:p>
    <w:p w:rsidR="00963D47" w:rsidRPr="009D0776" w:rsidRDefault="00963D47" w:rsidP="00B95257">
      <w:pPr>
        <w:pStyle w:val="Heading3"/>
        <w:ind w:left="990" w:hanging="990"/>
      </w:pPr>
      <w:bookmarkStart w:id="49" w:name="_Toc289428473"/>
      <w:r w:rsidRPr="009D0776">
        <w:t xml:space="preserve">Goal </w:t>
      </w:r>
      <w:r w:rsidR="009C530E">
        <w:t>2</w:t>
      </w:r>
      <w:r w:rsidRPr="009D0776">
        <w:t xml:space="preserve">: </w:t>
      </w:r>
      <w:r w:rsidR="00B95257" w:rsidRPr="00B95257">
        <w:rPr>
          <w:lang w:eastAsia="en-US"/>
        </w:rPr>
        <w:t>Best return from investments and activities on the forest land base</w:t>
      </w:r>
      <w:r w:rsidRPr="00B95257">
        <w:t>.</w:t>
      </w:r>
      <w:bookmarkEnd w:id="49"/>
      <w:r w:rsidRPr="009D0776">
        <w:t xml:space="preserve"> </w:t>
      </w:r>
    </w:p>
    <w:p w:rsidR="00B95257" w:rsidRDefault="00B95257" w:rsidP="00963D47">
      <w:pPr>
        <w:pStyle w:val="NormalCalibri"/>
        <w:numPr>
          <w:ilvl w:val="0"/>
          <w:numId w:val="43"/>
        </w:numPr>
        <w:spacing w:after="120"/>
        <w:rPr>
          <w:rFonts w:ascii="Arial" w:hAnsi="Arial" w:cs="Arial"/>
          <w:i/>
        </w:rPr>
      </w:pPr>
      <w:r>
        <w:rPr>
          <w:rFonts w:ascii="Arial" w:hAnsi="Arial" w:cs="Arial"/>
          <w:i/>
        </w:rPr>
        <w:t>Volume produced 65 years into the future</w:t>
      </w:r>
    </w:p>
    <w:p w:rsidR="00B95257" w:rsidRPr="008409F8" w:rsidRDefault="00B95257" w:rsidP="00963D47">
      <w:pPr>
        <w:pStyle w:val="NormalCalibri"/>
        <w:numPr>
          <w:ilvl w:val="0"/>
          <w:numId w:val="43"/>
        </w:numPr>
        <w:spacing w:after="120"/>
        <w:rPr>
          <w:rFonts w:ascii="Arial" w:hAnsi="Arial" w:cs="Arial"/>
          <w:i/>
        </w:rPr>
      </w:pPr>
      <w:r>
        <w:rPr>
          <w:rFonts w:ascii="Arial" w:hAnsi="Arial" w:cs="Arial"/>
          <w:i/>
        </w:rPr>
        <w:t>Average Site index of areas treated</w:t>
      </w:r>
    </w:p>
    <w:p w:rsidR="00B95257" w:rsidRDefault="00B95257" w:rsidP="00963D47">
      <w:pPr>
        <w:pStyle w:val="NormalCalibri"/>
        <w:numPr>
          <w:ilvl w:val="0"/>
          <w:numId w:val="43"/>
        </w:numPr>
        <w:spacing w:after="120"/>
        <w:rPr>
          <w:rFonts w:ascii="Arial" w:hAnsi="Arial" w:cs="Arial"/>
          <w:i/>
        </w:rPr>
      </w:pPr>
      <w:r>
        <w:rPr>
          <w:rFonts w:ascii="Arial" w:hAnsi="Arial" w:cs="Arial"/>
          <w:i/>
        </w:rPr>
        <w:t>GDP 65 years into the future</w:t>
      </w:r>
    </w:p>
    <w:p w:rsidR="00B95257" w:rsidRDefault="00B95257" w:rsidP="00B95257">
      <w:pPr>
        <w:pStyle w:val="NormalCalibri"/>
        <w:numPr>
          <w:ilvl w:val="0"/>
          <w:numId w:val="43"/>
        </w:numPr>
        <w:spacing w:after="120"/>
        <w:rPr>
          <w:rFonts w:ascii="Arial" w:hAnsi="Arial" w:cs="Arial"/>
          <w:i/>
        </w:rPr>
      </w:pPr>
      <w:r>
        <w:rPr>
          <w:rFonts w:ascii="Arial" w:hAnsi="Arial" w:cs="Arial"/>
          <w:i/>
        </w:rPr>
        <w:t>Tonnage of CO2e sequestered 65 years into the future</w:t>
      </w:r>
      <w:r w:rsidR="00746206" w:rsidRPr="003B63C0">
        <w:rPr>
          <w:rFonts w:ascii="Arial" w:hAnsi="Arial" w:cs="Arial"/>
          <w:i/>
        </w:rPr>
        <w:t xml:space="preserve"> </w:t>
      </w:r>
    </w:p>
    <w:p w:rsidR="00B95257" w:rsidRDefault="00B95257" w:rsidP="00B95257">
      <w:pPr>
        <w:pStyle w:val="NormalCalibri"/>
        <w:numPr>
          <w:ilvl w:val="0"/>
          <w:numId w:val="43"/>
        </w:numPr>
        <w:spacing w:after="120"/>
        <w:rPr>
          <w:rFonts w:ascii="Arial" w:hAnsi="Arial" w:cs="Arial"/>
          <w:i/>
        </w:rPr>
      </w:pPr>
      <w:r w:rsidRPr="008409F8">
        <w:rPr>
          <w:rFonts w:ascii="Arial" w:hAnsi="Arial" w:cs="Arial"/>
          <w:i/>
        </w:rPr>
        <w:t xml:space="preserve">Cost/ha of restored forest land </w:t>
      </w:r>
    </w:p>
    <w:p w:rsidR="003B63C0" w:rsidRPr="00B95257" w:rsidRDefault="00B95257" w:rsidP="00B95257">
      <w:pPr>
        <w:pStyle w:val="NormalCalibri"/>
        <w:numPr>
          <w:ilvl w:val="0"/>
          <w:numId w:val="43"/>
        </w:numPr>
        <w:spacing w:after="120"/>
        <w:rPr>
          <w:rFonts w:ascii="Arial" w:hAnsi="Arial" w:cs="Arial"/>
          <w:i/>
        </w:rPr>
      </w:pPr>
      <w:r w:rsidRPr="008409F8">
        <w:rPr>
          <w:rFonts w:ascii="Arial" w:hAnsi="Arial" w:cs="Arial"/>
          <w:i/>
        </w:rPr>
        <w:t xml:space="preserve">Volume of </w:t>
      </w:r>
      <w:r>
        <w:rPr>
          <w:rFonts w:ascii="Arial" w:hAnsi="Arial" w:cs="Arial"/>
          <w:i/>
        </w:rPr>
        <w:t>wood-fibre utilized through FFT activities.</w:t>
      </w:r>
    </w:p>
    <w:p w:rsidR="003B63C0" w:rsidRPr="009D0776" w:rsidRDefault="003B63C0" w:rsidP="00B95257">
      <w:pPr>
        <w:pStyle w:val="Heading3"/>
        <w:ind w:left="990" w:hanging="990"/>
      </w:pPr>
      <w:bookmarkStart w:id="50" w:name="_Toc289428474"/>
      <w:r>
        <w:t xml:space="preserve">Goal </w:t>
      </w:r>
      <w:r w:rsidR="009C530E">
        <w:t>3</w:t>
      </w:r>
      <w:r>
        <w:t xml:space="preserve">: </w:t>
      </w:r>
      <w:r w:rsidRPr="009D0776">
        <w:t xml:space="preserve"> Improv</w:t>
      </w:r>
      <w:r>
        <w:t>ed</w:t>
      </w:r>
      <w:r w:rsidRPr="009D0776">
        <w:t xml:space="preserve"> decision-making in delivering forest reforestation and restoration activities.</w:t>
      </w:r>
      <w:bookmarkEnd w:id="50"/>
    </w:p>
    <w:p w:rsidR="00746206" w:rsidRPr="008409F8" w:rsidRDefault="00746206" w:rsidP="00B95257">
      <w:pPr>
        <w:pStyle w:val="NormalCalibri"/>
        <w:numPr>
          <w:ilvl w:val="0"/>
          <w:numId w:val="44"/>
        </w:numPr>
        <w:spacing w:after="120"/>
        <w:rPr>
          <w:rFonts w:ascii="Arial" w:hAnsi="Arial" w:cs="Arial"/>
          <w:i/>
        </w:rPr>
      </w:pPr>
      <w:r w:rsidRPr="008409F8">
        <w:rPr>
          <w:rFonts w:ascii="Arial" w:hAnsi="Arial" w:cs="Arial"/>
          <w:i/>
        </w:rPr>
        <w:t xml:space="preserve">Number of </w:t>
      </w:r>
      <w:r w:rsidR="00B95257">
        <w:rPr>
          <w:rFonts w:ascii="Arial" w:hAnsi="Arial" w:cs="Arial"/>
          <w:i/>
        </w:rPr>
        <w:t>type 2 silviculture strategies upgraded</w:t>
      </w:r>
      <w:r w:rsidRPr="008409F8">
        <w:rPr>
          <w:rFonts w:ascii="Arial" w:hAnsi="Arial" w:cs="Arial"/>
          <w:i/>
        </w:rPr>
        <w:t>.</w:t>
      </w:r>
    </w:p>
    <w:p w:rsidR="00AC0DD0" w:rsidRDefault="00AC0DD0" w:rsidP="003B63C0">
      <w:pPr>
        <w:pStyle w:val="NormalCalibri"/>
        <w:numPr>
          <w:ilvl w:val="0"/>
          <w:numId w:val="45"/>
        </w:numPr>
        <w:spacing w:after="120"/>
        <w:rPr>
          <w:rFonts w:ascii="Arial" w:hAnsi="Arial" w:cs="Arial"/>
          <w:i/>
        </w:rPr>
      </w:pPr>
      <w:r>
        <w:rPr>
          <w:rFonts w:ascii="Arial" w:hAnsi="Arial" w:cs="Arial"/>
          <w:i/>
        </w:rPr>
        <w:t>Number of program components evaluated</w:t>
      </w:r>
    </w:p>
    <w:p w:rsidR="00746206" w:rsidRPr="008409F8" w:rsidRDefault="00746206" w:rsidP="003B63C0">
      <w:pPr>
        <w:pStyle w:val="NormalCalibri"/>
        <w:numPr>
          <w:ilvl w:val="0"/>
          <w:numId w:val="45"/>
        </w:numPr>
        <w:spacing w:after="120"/>
        <w:rPr>
          <w:rFonts w:ascii="Arial" w:hAnsi="Arial" w:cs="Arial"/>
          <w:i/>
        </w:rPr>
      </w:pPr>
      <w:r w:rsidRPr="008409F8">
        <w:rPr>
          <w:rFonts w:ascii="Arial" w:hAnsi="Arial" w:cs="Arial"/>
          <w:i/>
        </w:rPr>
        <w:t>Per</w:t>
      </w:r>
      <w:r w:rsidR="003B63C0">
        <w:rPr>
          <w:rFonts w:ascii="Arial" w:hAnsi="Arial" w:cs="Arial"/>
          <w:i/>
        </w:rPr>
        <w:t xml:space="preserve"> </w:t>
      </w:r>
      <w:r w:rsidRPr="008409F8">
        <w:rPr>
          <w:rFonts w:ascii="Arial" w:hAnsi="Arial" w:cs="Arial"/>
          <w:i/>
        </w:rPr>
        <w:t>cent of total program expenditures allocated to overhead.</w:t>
      </w:r>
    </w:p>
    <w:p w:rsidR="00746206" w:rsidRPr="008409F8" w:rsidRDefault="003B63C0" w:rsidP="003B63C0">
      <w:pPr>
        <w:pStyle w:val="NormalCalibri"/>
        <w:numPr>
          <w:ilvl w:val="0"/>
          <w:numId w:val="45"/>
        </w:numPr>
        <w:spacing w:after="120"/>
        <w:rPr>
          <w:rFonts w:ascii="Arial" w:hAnsi="Arial" w:cs="Arial"/>
          <w:i/>
        </w:rPr>
      </w:pPr>
      <w:r>
        <w:rPr>
          <w:rFonts w:ascii="Arial" w:hAnsi="Arial" w:cs="Arial"/>
          <w:i/>
        </w:rPr>
        <w:t xml:space="preserve">Per cent </w:t>
      </w:r>
      <w:r w:rsidR="00746206" w:rsidRPr="008409F8">
        <w:rPr>
          <w:rFonts w:ascii="Arial" w:hAnsi="Arial" w:cs="Arial"/>
          <w:i/>
        </w:rPr>
        <w:t>of program audits with no major non –conformances</w:t>
      </w:r>
    </w:p>
    <w:p w:rsidR="00746206" w:rsidRPr="008409F8" w:rsidRDefault="00746206" w:rsidP="003B63C0">
      <w:pPr>
        <w:pStyle w:val="NormalCalibri"/>
        <w:numPr>
          <w:ilvl w:val="0"/>
          <w:numId w:val="45"/>
        </w:numPr>
        <w:spacing w:after="120"/>
        <w:rPr>
          <w:rFonts w:ascii="Arial" w:hAnsi="Arial" w:cs="Arial"/>
          <w:i/>
        </w:rPr>
      </w:pPr>
      <w:r w:rsidRPr="008409F8">
        <w:rPr>
          <w:rFonts w:ascii="Arial" w:hAnsi="Arial" w:cs="Arial"/>
          <w:i/>
        </w:rPr>
        <w:t>Communication effectiveness feedback, trends from surveys – needs benchmarking and consistent follow-up questions</w:t>
      </w:r>
      <w:r w:rsidRPr="008409F8">
        <w:rPr>
          <w:rFonts w:ascii="Arial" w:hAnsi="Arial" w:cs="Arial"/>
          <w:i/>
        </w:rPr>
        <w:tab/>
      </w:r>
    </w:p>
    <w:p w:rsidR="003B63C0" w:rsidRPr="005E1F58" w:rsidRDefault="003B63C0" w:rsidP="003B63C0">
      <w:pPr>
        <w:pStyle w:val="Heading3"/>
      </w:pPr>
      <w:bookmarkStart w:id="51" w:name="_Toc289428475"/>
      <w:r w:rsidRPr="005E1F58">
        <w:lastRenderedPageBreak/>
        <w:t>Goal</w:t>
      </w:r>
      <w:r>
        <w:t xml:space="preserve"> </w:t>
      </w:r>
      <w:r w:rsidR="000469F8">
        <w:t>4</w:t>
      </w:r>
      <w:r w:rsidRPr="005E1F58">
        <w:t>:  Safety is a fundamental component of all activities and considerations.</w:t>
      </w:r>
      <w:bookmarkEnd w:id="51"/>
    </w:p>
    <w:p w:rsidR="00746206" w:rsidRPr="008409F8" w:rsidRDefault="00746206" w:rsidP="003B63C0">
      <w:pPr>
        <w:pStyle w:val="NormalCalibri"/>
        <w:numPr>
          <w:ilvl w:val="0"/>
          <w:numId w:val="46"/>
        </w:numPr>
        <w:rPr>
          <w:rFonts w:ascii="Arial" w:hAnsi="Arial" w:cs="Arial"/>
          <w:i/>
        </w:rPr>
      </w:pPr>
      <w:r w:rsidRPr="008409F8">
        <w:rPr>
          <w:rFonts w:ascii="Arial" w:hAnsi="Arial" w:cs="Arial"/>
          <w:i/>
        </w:rPr>
        <w:t>Benchmark and track accidents and incidents</w:t>
      </w:r>
      <w:r w:rsidRPr="008409F8">
        <w:rPr>
          <w:rFonts w:ascii="Arial" w:hAnsi="Arial" w:cs="Arial"/>
          <w:i/>
        </w:rPr>
        <w:tab/>
      </w:r>
    </w:p>
    <w:p w:rsidR="009B45BF" w:rsidRDefault="009B45BF" w:rsidP="00AC0DD0">
      <w:pPr>
        <w:pStyle w:val="Heading1"/>
        <w:spacing w:after="120"/>
        <w:sectPr w:rsidR="009B45BF" w:rsidSect="00534C98">
          <w:type w:val="continuous"/>
          <w:pgSz w:w="12240" w:h="15840" w:code="1"/>
          <w:pgMar w:top="1134" w:right="1467" w:bottom="1440" w:left="1797" w:header="709" w:footer="709" w:gutter="0"/>
          <w:pgNumType w:start="9"/>
          <w:cols w:space="708"/>
          <w:docGrid w:linePitch="360"/>
        </w:sectPr>
      </w:pPr>
    </w:p>
    <w:p w:rsidR="00746206" w:rsidRPr="003B63C0" w:rsidRDefault="00C0660A" w:rsidP="00AC0DD0">
      <w:pPr>
        <w:pStyle w:val="Heading1"/>
        <w:spacing w:after="120"/>
      </w:pPr>
      <w:r w:rsidRPr="006F046A">
        <w:object w:dxaOrig="7183" w:dyaOrig="5399">
          <v:shape id="_x0000_i1047" type="#_x0000_t75" style="width:678.75pt;height:447.75pt" o:ole="">
            <v:imagedata r:id="rId18" o:title=""/>
          </v:shape>
          <o:OLEObject Type="Embed" ProgID="PowerPoint.Slide.12" ShapeID="_x0000_i1047" DrawAspect="Content" ObjectID="_1372487713" r:id="rId19"/>
        </w:object>
      </w:r>
    </w:p>
    <w:sectPr w:rsidR="00746206" w:rsidRPr="003B63C0" w:rsidSect="009B45BF">
      <w:pgSz w:w="15840" w:h="12240" w:orient="landscape" w:code="1"/>
      <w:pgMar w:top="1797" w:right="1134" w:bottom="1467" w:left="1440" w:header="709" w:footer="709" w:gutter="0"/>
      <w:pgNumType w:start="9"/>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563" w:rsidRDefault="005F2563" w:rsidP="000B4483">
      <w:r>
        <w:separator/>
      </w:r>
    </w:p>
  </w:endnote>
  <w:endnote w:type="continuationSeparator" w:id="0">
    <w:p w:rsidR="005F2563" w:rsidRDefault="005F2563" w:rsidP="000B44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5750844"/>
      <w:docPartObj>
        <w:docPartGallery w:val="Page Numbers (Bottom of Page)"/>
        <w:docPartUnique/>
      </w:docPartObj>
    </w:sdtPr>
    <w:sdtEndPr>
      <w:rPr>
        <w:color w:val="7F7F7F" w:themeColor="background1" w:themeShade="7F"/>
        <w:spacing w:val="60"/>
      </w:rPr>
    </w:sdtEndPr>
    <w:sdtContent>
      <w:p w:rsidR="005F2563" w:rsidRDefault="005F2563">
        <w:pPr>
          <w:pStyle w:val="Footer"/>
          <w:pBdr>
            <w:top w:val="single" w:sz="4" w:space="1" w:color="D9D9D9" w:themeColor="background1" w:themeShade="D9"/>
          </w:pBdr>
          <w:jc w:val="right"/>
        </w:pPr>
        <w:fldSimple w:instr=" PAGE   \* MERGEFORMAT ">
          <w:r w:rsidR="005B1F48">
            <w:rPr>
              <w:noProof/>
            </w:rPr>
            <w:t>ii</w:t>
          </w:r>
        </w:fldSimple>
        <w:r>
          <w:t xml:space="preserve"> | </w:t>
        </w:r>
        <w:r>
          <w:rPr>
            <w:color w:val="7F7F7F" w:themeColor="background1" w:themeShade="7F"/>
            <w:spacing w:val="60"/>
          </w:rPr>
          <w:t>Page</w:t>
        </w:r>
      </w:p>
    </w:sdtContent>
  </w:sdt>
  <w:p w:rsidR="005F2563" w:rsidRPr="00B43F55" w:rsidRDefault="005F2563" w:rsidP="00B43F5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563" w:rsidRDefault="005F2563" w:rsidP="000B4483">
      <w:r>
        <w:separator/>
      </w:r>
    </w:p>
  </w:footnote>
  <w:footnote w:type="continuationSeparator" w:id="0">
    <w:p w:rsidR="005F2563" w:rsidRDefault="005F2563" w:rsidP="000B4483">
      <w:r>
        <w:continuationSeparator/>
      </w:r>
    </w:p>
  </w:footnote>
  <w:footnote w:id="1">
    <w:p w:rsidR="005F2563" w:rsidRDefault="005F2563">
      <w:pPr>
        <w:pStyle w:val="FootnoteText"/>
      </w:pPr>
      <w:r>
        <w:rPr>
          <w:rStyle w:val="FootnoteReference"/>
        </w:rPr>
        <w:footnoteRef/>
      </w:r>
      <w:r>
        <w:t xml:space="preserve"> </w:t>
      </w:r>
      <w:r w:rsidRPr="00E76B10">
        <w:rPr>
          <w:rFonts w:cs="Arial"/>
        </w:rPr>
        <w:t>Reforestation of areas impacted by catastrophic disturbance</w:t>
      </w:r>
    </w:p>
  </w:footnote>
  <w:footnote w:id="2">
    <w:p w:rsidR="005F2563" w:rsidRDefault="005F2563">
      <w:pPr>
        <w:pStyle w:val="FootnoteText"/>
      </w:pPr>
      <w:r>
        <w:rPr>
          <w:rStyle w:val="FootnoteReference"/>
        </w:rPr>
        <w:footnoteRef/>
      </w:r>
      <w:r>
        <w:t xml:space="preserve"> </w:t>
      </w:r>
      <w:r w:rsidRPr="00E76B10">
        <w:rPr>
          <w:rFonts w:cs="Arial"/>
        </w:rPr>
        <w:t>Reforestation of areas impacted by catastrophic disturbance</w:t>
      </w:r>
    </w:p>
  </w:footnote>
  <w:footnote w:id="3">
    <w:p w:rsidR="005F2563" w:rsidRDefault="005F2563">
      <w:pPr>
        <w:pStyle w:val="FootnoteText"/>
      </w:pPr>
      <w:r>
        <w:rPr>
          <w:rStyle w:val="FootnoteReference"/>
        </w:rPr>
        <w:footnoteRef/>
      </w:r>
      <w:r>
        <w:t xml:space="preserve"> Activities that increase short-, mid-, or  long-term timber supply</w:t>
      </w:r>
    </w:p>
  </w:footnote>
  <w:footnote w:id="4">
    <w:p w:rsidR="005F2563" w:rsidRDefault="005F2563" w:rsidP="00477F0E">
      <w:r>
        <w:rPr>
          <w:rStyle w:val="FootnoteReference"/>
        </w:rPr>
        <w:footnoteRef/>
      </w:r>
      <w:r>
        <w:t xml:space="preserve"> </w:t>
      </w:r>
      <w:r w:rsidRPr="003A1E77">
        <w:rPr>
          <w:sz w:val="20"/>
          <w:szCs w:val="20"/>
        </w:rPr>
        <w:t>Overall intention for management</w:t>
      </w:r>
    </w:p>
  </w:footnote>
  <w:footnote w:id="5">
    <w:p w:rsidR="005F2563" w:rsidRDefault="005F2563">
      <w:pPr>
        <w:pStyle w:val="FootnoteText"/>
      </w:pPr>
      <w:r>
        <w:rPr>
          <w:rStyle w:val="FootnoteReference"/>
        </w:rPr>
        <w:footnoteRef/>
      </w:r>
      <w:r>
        <w:t xml:space="preserve"> Former Ministry of Forests, Mines, and Land (MFML) and the </w:t>
      </w:r>
      <w:proofErr w:type="spellStart"/>
      <w:r>
        <w:t>foremer</w:t>
      </w:r>
      <w:proofErr w:type="spellEnd"/>
      <w:r>
        <w:t xml:space="preserve"> Ministry of Natural Resource Operations (MNRO)</w:t>
      </w:r>
    </w:p>
  </w:footnote>
  <w:footnote w:id="6">
    <w:p w:rsidR="005F2563" w:rsidRDefault="005F2563" w:rsidP="00477F0E">
      <w:r>
        <w:rPr>
          <w:rStyle w:val="FootnoteReference"/>
          <w:rFonts w:cstheme="minorBidi"/>
        </w:rPr>
        <w:footnoteRef/>
      </w:r>
      <w:r>
        <w:t xml:space="preserve"> </w:t>
      </w:r>
      <w:r w:rsidRPr="003A1E77">
        <w:rPr>
          <w:sz w:val="20"/>
          <w:szCs w:val="20"/>
        </w:rPr>
        <w:t>The strategic conditions that need to be attained to achieve a goal.</w:t>
      </w:r>
      <w:r w:rsidRPr="0029010B">
        <w:t xml:space="preserve">  </w:t>
      </w:r>
    </w:p>
    <w:p w:rsidR="005F2563" w:rsidRDefault="005F2563" w:rsidP="00477F0E">
      <w:pPr>
        <w:ind w:hanging="1077"/>
      </w:pPr>
    </w:p>
  </w:footnote>
  <w:footnote w:id="7">
    <w:p w:rsidR="005F2563" w:rsidRPr="003B63C0" w:rsidRDefault="005F2563" w:rsidP="00E86DEA">
      <w:pPr>
        <w:spacing w:after="120"/>
        <w:rPr>
          <w:rFonts w:ascii="Arial" w:hAnsi="Arial" w:cs="Arial"/>
        </w:rPr>
      </w:pPr>
      <w:r>
        <w:rPr>
          <w:rStyle w:val="FootnoteReference"/>
        </w:rPr>
        <w:footnoteRef/>
      </w:r>
      <w:r>
        <w:t xml:space="preserve"> </w:t>
      </w:r>
      <w:r w:rsidRPr="00E86DEA">
        <w:rPr>
          <w:rFonts w:ascii="Arial" w:hAnsi="Arial" w:cs="Arial"/>
          <w:sz w:val="20"/>
        </w:rPr>
        <w:t>FFT will expand the use of performance indicators as a management tool, as resources permit.</w:t>
      </w:r>
    </w:p>
    <w:p w:rsidR="005F2563" w:rsidRDefault="005F2563">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63" w:rsidRDefault="005F25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474.55pt;height:158.15pt;rotation:315;z-index:-251659264;mso-position-horizontal:center;mso-position-horizontal-relative:margin;mso-position-vertical:center;mso-position-vertical-relative:margin" o:allowincell="f" fillcolor="silver" stroked="f">
          <v:fill opacity=".5"/>
          <v:textpath style="font-family:&quot;Times New Roman&quot;;font-size:1pt" string="DRAFT "/>
          <w10:wrap anchorx="margin" anchory="margin"/>
        </v:shape>
      </w:pict>
    </w:r>
    <w:r>
      <w:rPr>
        <w:noProof/>
      </w:rPr>
      <w:pict>
        <v:shape id="PowerPlusWaterMarkObject5" o:spid="_x0000_s2050" type="#_x0000_t136" style="position:absolute;margin-left:0;margin-top:0;width:474.55pt;height:158.15pt;rotation:315;z-index:-251661312;mso-position-horizontal:center;mso-position-horizontal-relative:margin;mso-position-vertical:center;mso-position-vertical-relative:margin" o:allowincell="f" fillcolor="silver" stroked="f">
          <v:fill opacity=".5"/>
          <v:textpath style="font-family:&quot;Times New Roman&quot;;font-size:1pt" string="DRAFT "/>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63" w:rsidRDefault="005F25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4.55pt;height:158.15pt;rotation:315;z-index:-251658240;mso-position-horizontal:center;mso-position-horizontal-relative:margin;mso-position-vertical:center;mso-position-vertical-relative:margin" o:allowincell="f" fillcolor="silver" stroked="f">
          <v:fill opacity=".5"/>
          <v:textpath style="font-family:&quot;Times New Roman&quot;;font-size:1pt" string="DRAFT "/>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63" w:rsidRDefault="005F25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2" type="#_x0000_t136" style="position:absolute;margin-left:0;margin-top:0;width:474.55pt;height:158.15pt;rotation:315;z-index:-251660288;mso-position-horizontal:center;mso-position-horizontal-relative:margin;mso-position-vertical:center;mso-position-vertical-relative:margin" o:allowincell="f" fillcolor="silver" stroked="f">
          <v:fill opacity=".5"/>
          <v:textpath style="font-family:&quot;Times New Roman&quot;;font-size:1pt" string="DRAFT "/>
          <w10:wrap anchorx="margin" anchory="margin"/>
        </v:shape>
      </w:pict>
    </w:r>
    <w:r>
      <w:rPr>
        <w:noProof/>
      </w:rPr>
      <w:pict>
        <v:shape id="PowerPlusWaterMarkObject4" o:spid="_x0000_s2053" type="#_x0000_t136" style="position:absolute;margin-left:0;margin-top:0;width:474.55pt;height:158.15pt;rotation:315;z-index:-251662336;mso-position-horizontal:center;mso-position-horizontal-relative:margin;mso-position-vertical:center;mso-position-vertical-relative:margin" o:allowincell="f" fillcolor="silver" stroked="f">
          <v:fill opacity=".5"/>
          <v:textpath style="font-family:&quot;Times New Roman&quot;;font-size:1pt" string="DRAFT "/>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63" w:rsidRDefault="005F25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margin-left:0;margin-top:0;width:474.55pt;height:158.15pt;rotation:315;z-index:-251656192;mso-position-horizontal:center;mso-position-horizontal-relative:margin;mso-position-vertical:center;mso-position-vertical-relative:margin" o:allowincell="f" fillcolor="silver" stroked="f">
          <v:fill opacity=".5"/>
          <v:textpath style="font-family:&quot;Times New Roman&quot;;font-size:1pt" string="DRAFT "/>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63" w:rsidRPr="008333FA" w:rsidRDefault="005F2563" w:rsidP="008333FA">
    <w:pPr>
      <w:pStyle w:val="Header"/>
      <w:rPr>
        <w:rFonts w:ascii="Calibri" w:hAnsi="Calibri"/>
        <w:i/>
      </w:rPr>
    </w:pPr>
    <w:r w:rsidRPr="003A049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5" type="#_x0000_t136" style="position:absolute;margin-left:0;margin-top:0;width:474.55pt;height:158.15pt;rotation:315;z-index:-251655168;mso-position-horizontal:center;mso-position-horizontal-relative:margin;mso-position-vertical:center;mso-position-vertical-relative:margin" o:allowincell="f" fillcolor="silver" stroked="f">
          <v:fill opacity=".5"/>
          <v:textpath style="font-family:&quot;Times New Roman&quot;;font-size:1pt" string="DRAFT "/>
          <w10:wrap anchorx="margin" anchory="margin"/>
        </v:shape>
      </w:pict>
    </w:r>
    <w:r w:rsidRPr="008333FA">
      <w:rPr>
        <w:rFonts w:ascii="Calibri" w:hAnsi="Calibri"/>
        <w:i/>
      </w:rPr>
      <w:t>Forest for Tomorrow Strategic Plan 20</w:t>
    </w:r>
    <w:r>
      <w:rPr>
        <w:rFonts w:ascii="Calibri" w:hAnsi="Calibri"/>
        <w:i/>
      </w:rPr>
      <w:t xml:space="preserve">11 </w:t>
    </w:r>
    <w:r w:rsidRPr="008333FA">
      <w:rPr>
        <w:rFonts w:ascii="Calibri" w:hAnsi="Calibri"/>
        <w:i/>
      </w:rPr>
      <w:t>to 201</w:t>
    </w:r>
    <w:r>
      <w:rPr>
        <w:rFonts w:ascii="Calibri" w:hAnsi="Calibri"/>
        <w:i/>
      </w:rPr>
      <w:t>5</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63" w:rsidRDefault="005F25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position:absolute;margin-left:0;margin-top:0;width:474.55pt;height:158.15pt;rotation:315;z-index:-251657216;mso-position-horizontal:center;mso-position-horizontal-relative:margin;mso-position-vertical:center;mso-position-vertical-relative:margin" o:allowincell="f" fillcolor="silver" stroked="f">
          <v:fill opacity=".5"/>
          <v:textpath style="font-family:&quot;Times New Roman&quot;;font-size:1pt" string="DRAFT "/>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65620"/>
    <w:multiLevelType w:val="hybridMultilevel"/>
    <w:tmpl w:val="B43C0F0E"/>
    <w:lvl w:ilvl="0" w:tplc="1324D1AA">
      <w:start w:val="1"/>
      <w:numFmt w:val="bullet"/>
      <w:lvlText w:val="–"/>
      <w:lvlJc w:val="left"/>
      <w:pPr>
        <w:tabs>
          <w:tab w:val="num" w:pos="720"/>
        </w:tabs>
        <w:ind w:left="720" w:hanging="360"/>
      </w:pPr>
      <w:rPr>
        <w:rFonts w:ascii="Times New Roman" w:hAnsi="Times New Roman" w:hint="default"/>
      </w:rPr>
    </w:lvl>
    <w:lvl w:ilvl="1" w:tplc="01743E02">
      <w:start w:val="1"/>
      <w:numFmt w:val="bullet"/>
      <w:lvlText w:val="–"/>
      <w:lvlJc w:val="left"/>
      <w:pPr>
        <w:tabs>
          <w:tab w:val="num" w:pos="1440"/>
        </w:tabs>
        <w:ind w:left="1440" w:hanging="360"/>
      </w:pPr>
      <w:rPr>
        <w:rFonts w:ascii="Times New Roman" w:hAnsi="Times New Roman" w:hint="default"/>
      </w:rPr>
    </w:lvl>
    <w:lvl w:ilvl="2" w:tplc="5A2A58C6" w:tentative="1">
      <w:start w:val="1"/>
      <w:numFmt w:val="bullet"/>
      <w:lvlText w:val="–"/>
      <w:lvlJc w:val="left"/>
      <w:pPr>
        <w:tabs>
          <w:tab w:val="num" w:pos="2160"/>
        </w:tabs>
        <w:ind w:left="2160" w:hanging="360"/>
      </w:pPr>
      <w:rPr>
        <w:rFonts w:ascii="Times New Roman" w:hAnsi="Times New Roman" w:hint="default"/>
      </w:rPr>
    </w:lvl>
    <w:lvl w:ilvl="3" w:tplc="384E5C34" w:tentative="1">
      <w:start w:val="1"/>
      <w:numFmt w:val="bullet"/>
      <w:lvlText w:val="–"/>
      <w:lvlJc w:val="left"/>
      <w:pPr>
        <w:tabs>
          <w:tab w:val="num" w:pos="2880"/>
        </w:tabs>
        <w:ind w:left="2880" w:hanging="360"/>
      </w:pPr>
      <w:rPr>
        <w:rFonts w:ascii="Times New Roman" w:hAnsi="Times New Roman" w:hint="default"/>
      </w:rPr>
    </w:lvl>
    <w:lvl w:ilvl="4" w:tplc="B396FE2C" w:tentative="1">
      <w:start w:val="1"/>
      <w:numFmt w:val="bullet"/>
      <w:lvlText w:val="–"/>
      <w:lvlJc w:val="left"/>
      <w:pPr>
        <w:tabs>
          <w:tab w:val="num" w:pos="3600"/>
        </w:tabs>
        <w:ind w:left="3600" w:hanging="360"/>
      </w:pPr>
      <w:rPr>
        <w:rFonts w:ascii="Times New Roman" w:hAnsi="Times New Roman" w:hint="default"/>
      </w:rPr>
    </w:lvl>
    <w:lvl w:ilvl="5" w:tplc="99DE67E4" w:tentative="1">
      <w:start w:val="1"/>
      <w:numFmt w:val="bullet"/>
      <w:lvlText w:val="–"/>
      <w:lvlJc w:val="left"/>
      <w:pPr>
        <w:tabs>
          <w:tab w:val="num" w:pos="4320"/>
        </w:tabs>
        <w:ind w:left="4320" w:hanging="360"/>
      </w:pPr>
      <w:rPr>
        <w:rFonts w:ascii="Times New Roman" w:hAnsi="Times New Roman" w:hint="default"/>
      </w:rPr>
    </w:lvl>
    <w:lvl w:ilvl="6" w:tplc="30909428" w:tentative="1">
      <w:start w:val="1"/>
      <w:numFmt w:val="bullet"/>
      <w:lvlText w:val="–"/>
      <w:lvlJc w:val="left"/>
      <w:pPr>
        <w:tabs>
          <w:tab w:val="num" w:pos="5040"/>
        </w:tabs>
        <w:ind w:left="5040" w:hanging="360"/>
      </w:pPr>
      <w:rPr>
        <w:rFonts w:ascii="Times New Roman" w:hAnsi="Times New Roman" w:hint="default"/>
      </w:rPr>
    </w:lvl>
    <w:lvl w:ilvl="7" w:tplc="52A6F9B2" w:tentative="1">
      <w:start w:val="1"/>
      <w:numFmt w:val="bullet"/>
      <w:lvlText w:val="–"/>
      <w:lvlJc w:val="left"/>
      <w:pPr>
        <w:tabs>
          <w:tab w:val="num" w:pos="5760"/>
        </w:tabs>
        <w:ind w:left="5760" w:hanging="360"/>
      </w:pPr>
      <w:rPr>
        <w:rFonts w:ascii="Times New Roman" w:hAnsi="Times New Roman" w:hint="default"/>
      </w:rPr>
    </w:lvl>
    <w:lvl w:ilvl="8" w:tplc="A48C054E" w:tentative="1">
      <w:start w:val="1"/>
      <w:numFmt w:val="bullet"/>
      <w:lvlText w:val="–"/>
      <w:lvlJc w:val="left"/>
      <w:pPr>
        <w:tabs>
          <w:tab w:val="num" w:pos="6480"/>
        </w:tabs>
        <w:ind w:left="6480" w:hanging="360"/>
      </w:pPr>
      <w:rPr>
        <w:rFonts w:ascii="Times New Roman" w:hAnsi="Times New Roman" w:hint="default"/>
      </w:rPr>
    </w:lvl>
  </w:abstractNum>
  <w:abstractNum w:abstractNumId="1">
    <w:nsid w:val="03DC4B15"/>
    <w:multiLevelType w:val="hybridMultilevel"/>
    <w:tmpl w:val="4B8EE2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7D81AA2"/>
    <w:multiLevelType w:val="hybridMultilevel"/>
    <w:tmpl w:val="DE7AA2E0"/>
    <w:lvl w:ilvl="0" w:tplc="833E4B60">
      <w:start w:val="1"/>
      <w:numFmt w:val="bullet"/>
      <w:lvlText w:val="–"/>
      <w:lvlJc w:val="left"/>
      <w:pPr>
        <w:tabs>
          <w:tab w:val="num" w:pos="720"/>
        </w:tabs>
        <w:ind w:left="720" w:hanging="360"/>
      </w:pPr>
      <w:rPr>
        <w:rFonts w:ascii="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7E17874"/>
    <w:multiLevelType w:val="hybridMultilevel"/>
    <w:tmpl w:val="AF9A4DF8"/>
    <w:lvl w:ilvl="0" w:tplc="818C67A0">
      <w:start w:val="1"/>
      <w:numFmt w:val="bullet"/>
      <w:lvlText w:val="–"/>
      <w:lvlJc w:val="left"/>
      <w:pPr>
        <w:tabs>
          <w:tab w:val="num" w:pos="720"/>
        </w:tabs>
        <w:ind w:left="720" w:hanging="360"/>
      </w:pPr>
      <w:rPr>
        <w:rFonts w:ascii="Times New Roman" w:hAnsi="Times New Roman" w:hint="default"/>
      </w:rPr>
    </w:lvl>
    <w:lvl w:ilvl="1" w:tplc="BE206DB8">
      <w:start w:val="1"/>
      <w:numFmt w:val="bullet"/>
      <w:lvlText w:val="–"/>
      <w:lvlJc w:val="left"/>
      <w:pPr>
        <w:tabs>
          <w:tab w:val="num" w:pos="1440"/>
        </w:tabs>
        <w:ind w:left="1440" w:hanging="360"/>
      </w:pPr>
      <w:rPr>
        <w:rFonts w:ascii="Times New Roman" w:hAnsi="Times New Roman" w:hint="default"/>
      </w:rPr>
    </w:lvl>
    <w:lvl w:ilvl="2" w:tplc="9586BEEA" w:tentative="1">
      <w:start w:val="1"/>
      <w:numFmt w:val="bullet"/>
      <w:lvlText w:val="–"/>
      <w:lvlJc w:val="left"/>
      <w:pPr>
        <w:tabs>
          <w:tab w:val="num" w:pos="2160"/>
        </w:tabs>
        <w:ind w:left="2160" w:hanging="360"/>
      </w:pPr>
      <w:rPr>
        <w:rFonts w:ascii="Times New Roman" w:hAnsi="Times New Roman" w:hint="default"/>
      </w:rPr>
    </w:lvl>
    <w:lvl w:ilvl="3" w:tplc="8E0E387A" w:tentative="1">
      <w:start w:val="1"/>
      <w:numFmt w:val="bullet"/>
      <w:lvlText w:val="–"/>
      <w:lvlJc w:val="left"/>
      <w:pPr>
        <w:tabs>
          <w:tab w:val="num" w:pos="2880"/>
        </w:tabs>
        <w:ind w:left="2880" w:hanging="360"/>
      </w:pPr>
      <w:rPr>
        <w:rFonts w:ascii="Times New Roman" w:hAnsi="Times New Roman" w:hint="default"/>
      </w:rPr>
    </w:lvl>
    <w:lvl w:ilvl="4" w:tplc="F6441628" w:tentative="1">
      <w:start w:val="1"/>
      <w:numFmt w:val="bullet"/>
      <w:lvlText w:val="–"/>
      <w:lvlJc w:val="left"/>
      <w:pPr>
        <w:tabs>
          <w:tab w:val="num" w:pos="3600"/>
        </w:tabs>
        <w:ind w:left="3600" w:hanging="360"/>
      </w:pPr>
      <w:rPr>
        <w:rFonts w:ascii="Times New Roman" w:hAnsi="Times New Roman" w:hint="default"/>
      </w:rPr>
    </w:lvl>
    <w:lvl w:ilvl="5" w:tplc="45E03002" w:tentative="1">
      <w:start w:val="1"/>
      <w:numFmt w:val="bullet"/>
      <w:lvlText w:val="–"/>
      <w:lvlJc w:val="left"/>
      <w:pPr>
        <w:tabs>
          <w:tab w:val="num" w:pos="4320"/>
        </w:tabs>
        <w:ind w:left="4320" w:hanging="360"/>
      </w:pPr>
      <w:rPr>
        <w:rFonts w:ascii="Times New Roman" w:hAnsi="Times New Roman" w:hint="default"/>
      </w:rPr>
    </w:lvl>
    <w:lvl w:ilvl="6" w:tplc="2DB0445C" w:tentative="1">
      <w:start w:val="1"/>
      <w:numFmt w:val="bullet"/>
      <w:lvlText w:val="–"/>
      <w:lvlJc w:val="left"/>
      <w:pPr>
        <w:tabs>
          <w:tab w:val="num" w:pos="5040"/>
        </w:tabs>
        <w:ind w:left="5040" w:hanging="360"/>
      </w:pPr>
      <w:rPr>
        <w:rFonts w:ascii="Times New Roman" w:hAnsi="Times New Roman" w:hint="default"/>
      </w:rPr>
    </w:lvl>
    <w:lvl w:ilvl="7" w:tplc="03AC5406" w:tentative="1">
      <w:start w:val="1"/>
      <w:numFmt w:val="bullet"/>
      <w:lvlText w:val="–"/>
      <w:lvlJc w:val="left"/>
      <w:pPr>
        <w:tabs>
          <w:tab w:val="num" w:pos="5760"/>
        </w:tabs>
        <w:ind w:left="5760" w:hanging="360"/>
      </w:pPr>
      <w:rPr>
        <w:rFonts w:ascii="Times New Roman" w:hAnsi="Times New Roman" w:hint="default"/>
      </w:rPr>
    </w:lvl>
    <w:lvl w:ilvl="8" w:tplc="E76A6D58" w:tentative="1">
      <w:start w:val="1"/>
      <w:numFmt w:val="bullet"/>
      <w:lvlText w:val="–"/>
      <w:lvlJc w:val="left"/>
      <w:pPr>
        <w:tabs>
          <w:tab w:val="num" w:pos="6480"/>
        </w:tabs>
        <w:ind w:left="6480" w:hanging="360"/>
      </w:pPr>
      <w:rPr>
        <w:rFonts w:ascii="Times New Roman" w:hAnsi="Times New Roman" w:hint="default"/>
      </w:rPr>
    </w:lvl>
  </w:abstractNum>
  <w:abstractNum w:abstractNumId="4">
    <w:nsid w:val="0AF87C0C"/>
    <w:multiLevelType w:val="hybridMultilevel"/>
    <w:tmpl w:val="423EAAFA"/>
    <w:lvl w:ilvl="0" w:tplc="B6208574">
      <w:start w:val="1"/>
      <w:numFmt w:val="bullet"/>
      <w:lvlText w:val="–"/>
      <w:lvlJc w:val="left"/>
      <w:pPr>
        <w:tabs>
          <w:tab w:val="num" w:pos="720"/>
        </w:tabs>
        <w:ind w:left="720" w:hanging="360"/>
      </w:pPr>
      <w:rPr>
        <w:rFonts w:ascii="Times New Roman" w:hAnsi="Times New Roman" w:hint="default"/>
      </w:rPr>
    </w:lvl>
    <w:lvl w:ilvl="1" w:tplc="211A38DC">
      <w:start w:val="1"/>
      <w:numFmt w:val="bullet"/>
      <w:lvlText w:val="–"/>
      <w:lvlJc w:val="left"/>
      <w:pPr>
        <w:tabs>
          <w:tab w:val="num" w:pos="1440"/>
        </w:tabs>
        <w:ind w:left="1440" w:hanging="360"/>
      </w:pPr>
      <w:rPr>
        <w:rFonts w:ascii="Times New Roman" w:hAnsi="Times New Roman" w:hint="default"/>
      </w:rPr>
    </w:lvl>
    <w:lvl w:ilvl="2" w:tplc="CAA246BA" w:tentative="1">
      <w:start w:val="1"/>
      <w:numFmt w:val="bullet"/>
      <w:lvlText w:val="–"/>
      <w:lvlJc w:val="left"/>
      <w:pPr>
        <w:tabs>
          <w:tab w:val="num" w:pos="2160"/>
        </w:tabs>
        <w:ind w:left="2160" w:hanging="360"/>
      </w:pPr>
      <w:rPr>
        <w:rFonts w:ascii="Times New Roman" w:hAnsi="Times New Roman" w:hint="default"/>
      </w:rPr>
    </w:lvl>
    <w:lvl w:ilvl="3" w:tplc="E0AE3922" w:tentative="1">
      <w:start w:val="1"/>
      <w:numFmt w:val="bullet"/>
      <w:lvlText w:val="–"/>
      <w:lvlJc w:val="left"/>
      <w:pPr>
        <w:tabs>
          <w:tab w:val="num" w:pos="2880"/>
        </w:tabs>
        <w:ind w:left="2880" w:hanging="360"/>
      </w:pPr>
      <w:rPr>
        <w:rFonts w:ascii="Times New Roman" w:hAnsi="Times New Roman" w:hint="default"/>
      </w:rPr>
    </w:lvl>
    <w:lvl w:ilvl="4" w:tplc="3F285E62" w:tentative="1">
      <w:start w:val="1"/>
      <w:numFmt w:val="bullet"/>
      <w:lvlText w:val="–"/>
      <w:lvlJc w:val="left"/>
      <w:pPr>
        <w:tabs>
          <w:tab w:val="num" w:pos="3600"/>
        </w:tabs>
        <w:ind w:left="3600" w:hanging="360"/>
      </w:pPr>
      <w:rPr>
        <w:rFonts w:ascii="Times New Roman" w:hAnsi="Times New Roman" w:hint="default"/>
      </w:rPr>
    </w:lvl>
    <w:lvl w:ilvl="5" w:tplc="55BC8CF4" w:tentative="1">
      <w:start w:val="1"/>
      <w:numFmt w:val="bullet"/>
      <w:lvlText w:val="–"/>
      <w:lvlJc w:val="left"/>
      <w:pPr>
        <w:tabs>
          <w:tab w:val="num" w:pos="4320"/>
        </w:tabs>
        <w:ind w:left="4320" w:hanging="360"/>
      </w:pPr>
      <w:rPr>
        <w:rFonts w:ascii="Times New Roman" w:hAnsi="Times New Roman" w:hint="default"/>
      </w:rPr>
    </w:lvl>
    <w:lvl w:ilvl="6" w:tplc="FCFE55B0" w:tentative="1">
      <w:start w:val="1"/>
      <w:numFmt w:val="bullet"/>
      <w:lvlText w:val="–"/>
      <w:lvlJc w:val="left"/>
      <w:pPr>
        <w:tabs>
          <w:tab w:val="num" w:pos="5040"/>
        </w:tabs>
        <w:ind w:left="5040" w:hanging="360"/>
      </w:pPr>
      <w:rPr>
        <w:rFonts w:ascii="Times New Roman" w:hAnsi="Times New Roman" w:hint="default"/>
      </w:rPr>
    </w:lvl>
    <w:lvl w:ilvl="7" w:tplc="9A66DD9A" w:tentative="1">
      <w:start w:val="1"/>
      <w:numFmt w:val="bullet"/>
      <w:lvlText w:val="–"/>
      <w:lvlJc w:val="left"/>
      <w:pPr>
        <w:tabs>
          <w:tab w:val="num" w:pos="5760"/>
        </w:tabs>
        <w:ind w:left="5760" w:hanging="360"/>
      </w:pPr>
      <w:rPr>
        <w:rFonts w:ascii="Times New Roman" w:hAnsi="Times New Roman" w:hint="default"/>
      </w:rPr>
    </w:lvl>
    <w:lvl w:ilvl="8" w:tplc="F830EC98" w:tentative="1">
      <w:start w:val="1"/>
      <w:numFmt w:val="bullet"/>
      <w:lvlText w:val="–"/>
      <w:lvlJc w:val="left"/>
      <w:pPr>
        <w:tabs>
          <w:tab w:val="num" w:pos="6480"/>
        </w:tabs>
        <w:ind w:left="6480" w:hanging="360"/>
      </w:pPr>
      <w:rPr>
        <w:rFonts w:ascii="Times New Roman" w:hAnsi="Times New Roman" w:hint="default"/>
      </w:rPr>
    </w:lvl>
  </w:abstractNum>
  <w:abstractNum w:abstractNumId="5">
    <w:nsid w:val="0C0264F8"/>
    <w:multiLevelType w:val="hybridMultilevel"/>
    <w:tmpl w:val="9730BA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0F613450"/>
    <w:multiLevelType w:val="hybridMultilevel"/>
    <w:tmpl w:val="54580868"/>
    <w:lvl w:ilvl="0" w:tplc="CE508DC2">
      <w:start w:val="1"/>
      <w:numFmt w:val="bullet"/>
      <w:lvlText w:val="–"/>
      <w:lvlJc w:val="left"/>
      <w:pPr>
        <w:tabs>
          <w:tab w:val="num" w:pos="720"/>
        </w:tabs>
        <w:ind w:left="720" w:hanging="360"/>
      </w:pPr>
      <w:rPr>
        <w:rFonts w:ascii="Times New Roman" w:hAnsi="Times New Roman" w:hint="default"/>
      </w:rPr>
    </w:lvl>
    <w:lvl w:ilvl="1" w:tplc="CB724C62">
      <w:start w:val="1"/>
      <w:numFmt w:val="bullet"/>
      <w:lvlText w:val="–"/>
      <w:lvlJc w:val="left"/>
      <w:pPr>
        <w:tabs>
          <w:tab w:val="num" w:pos="1440"/>
        </w:tabs>
        <w:ind w:left="1440" w:hanging="360"/>
      </w:pPr>
      <w:rPr>
        <w:rFonts w:ascii="Times New Roman" w:hAnsi="Times New Roman" w:hint="default"/>
      </w:rPr>
    </w:lvl>
    <w:lvl w:ilvl="2" w:tplc="CC241C94" w:tentative="1">
      <w:start w:val="1"/>
      <w:numFmt w:val="bullet"/>
      <w:lvlText w:val="–"/>
      <w:lvlJc w:val="left"/>
      <w:pPr>
        <w:tabs>
          <w:tab w:val="num" w:pos="2160"/>
        </w:tabs>
        <w:ind w:left="2160" w:hanging="360"/>
      </w:pPr>
      <w:rPr>
        <w:rFonts w:ascii="Times New Roman" w:hAnsi="Times New Roman" w:hint="default"/>
      </w:rPr>
    </w:lvl>
    <w:lvl w:ilvl="3" w:tplc="D6B4533A" w:tentative="1">
      <w:start w:val="1"/>
      <w:numFmt w:val="bullet"/>
      <w:lvlText w:val="–"/>
      <w:lvlJc w:val="left"/>
      <w:pPr>
        <w:tabs>
          <w:tab w:val="num" w:pos="2880"/>
        </w:tabs>
        <w:ind w:left="2880" w:hanging="360"/>
      </w:pPr>
      <w:rPr>
        <w:rFonts w:ascii="Times New Roman" w:hAnsi="Times New Roman" w:hint="default"/>
      </w:rPr>
    </w:lvl>
    <w:lvl w:ilvl="4" w:tplc="29005C32" w:tentative="1">
      <w:start w:val="1"/>
      <w:numFmt w:val="bullet"/>
      <w:lvlText w:val="–"/>
      <w:lvlJc w:val="left"/>
      <w:pPr>
        <w:tabs>
          <w:tab w:val="num" w:pos="3600"/>
        </w:tabs>
        <w:ind w:left="3600" w:hanging="360"/>
      </w:pPr>
      <w:rPr>
        <w:rFonts w:ascii="Times New Roman" w:hAnsi="Times New Roman" w:hint="default"/>
      </w:rPr>
    </w:lvl>
    <w:lvl w:ilvl="5" w:tplc="8656234E" w:tentative="1">
      <w:start w:val="1"/>
      <w:numFmt w:val="bullet"/>
      <w:lvlText w:val="–"/>
      <w:lvlJc w:val="left"/>
      <w:pPr>
        <w:tabs>
          <w:tab w:val="num" w:pos="4320"/>
        </w:tabs>
        <w:ind w:left="4320" w:hanging="360"/>
      </w:pPr>
      <w:rPr>
        <w:rFonts w:ascii="Times New Roman" w:hAnsi="Times New Roman" w:hint="default"/>
      </w:rPr>
    </w:lvl>
    <w:lvl w:ilvl="6" w:tplc="BD4C8266" w:tentative="1">
      <w:start w:val="1"/>
      <w:numFmt w:val="bullet"/>
      <w:lvlText w:val="–"/>
      <w:lvlJc w:val="left"/>
      <w:pPr>
        <w:tabs>
          <w:tab w:val="num" w:pos="5040"/>
        </w:tabs>
        <w:ind w:left="5040" w:hanging="360"/>
      </w:pPr>
      <w:rPr>
        <w:rFonts w:ascii="Times New Roman" w:hAnsi="Times New Roman" w:hint="default"/>
      </w:rPr>
    </w:lvl>
    <w:lvl w:ilvl="7" w:tplc="1E840246" w:tentative="1">
      <w:start w:val="1"/>
      <w:numFmt w:val="bullet"/>
      <w:lvlText w:val="–"/>
      <w:lvlJc w:val="left"/>
      <w:pPr>
        <w:tabs>
          <w:tab w:val="num" w:pos="5760"/>
        </w:tabs>
        <w:ind w:left="5760" w:hanging="360"/>
      </w:pPr>
      <w:rPr>
        <w:rFonts w:ascii="Times New Roman" w:hAnsi="Times New Roman" w:hint="default"/>
      </w:rPr>
    </w:lvl>
    <w:lvl w:ilvl="8" w:tplc="89E6BB84" w:tentative="1">
      <w:start w:val="1"/>
      <w:numFmt w:val="bullet"/>
      <w:lvlText w:val="–"/>
      <w:lvlJc w:val="left"/>
      <w:pPr>
        <w:tabs>
          <w:tab w:val="num" w:pos="6480"/>
        </w:tabs>
        <w:ind w:left="6480" w:hanging="360"/>
      </w:pPr>
      <w:rPr>
        <w:rFonts w:ascii="Times New Roman" w:hAnsi="Times New Roman" w:hint="default"/>
      </w:rPr>
    </w:lvl>
  </w:abstractNum>
  <w:abstractNum w:abstractNumId="7">
    <w:nsid w:val="14DC7067"/>
    <w:multiLevelType w:val="hybridMultilevel"/>
    <w:tmpl w:val="BF56E2BA"/>
    <w:lvl w:ilvl="0" w:tplc="10090003">
      <w:start w:val="1"/>
      <w:numFmt w:val="bullet"/>
      <w:lvlText w:val="o"/>
      <w:lvlJc w:val="left"/>
      <w:pPr>
        <w:tabs>
          <w:tab w:val="num" w:pos="1440"/>
        </w:tabs>
        <w:ind w:left="1440" w:hanging="360"/>
      </w:pPr>
      <w:rPr>
        <w:rFonts w:ascii="Courier New" w:hAnsi="Courier New" w:hint="default"/>
      </w:rPr>
    </w:lvl>
    <w:lvl w:ilvl="1" w:tplc="10090003">
      <w:start w:val="1"/>
      <w:numFmt w:val="bullet"/>
      <w:lvlText w:val="o"/>
      <w:lvlJc w:val="left"/>
      <w:pPr>
        <w:tabs>
          <w:tab w:val="num" w:pos="2160"/>
        </w:tabs>
        <w:ind w:left="2160" w:hanging="360"/>
      </w:pPr>
      <w:rPr>
        <w:rFonts w:ascii="Courier New" w:hAnsi="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8">
    <w:nsid w:val="1BC16637"/>
    <w:multiLevelType w:val="hybridMultilevel"/>
    <w:tmpl w:val="3D987BC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E7D4C5E"/>
    <w:multiLevelType w:val="hybridMultilevel"/>
    <w:tmpl w:val="40A08580"/>
    <w:lvl w:ilvl="0" w:tplc="833E4B60">
      <w:start w:val="1"/>
      <w:numFmt w:val="bullet"/>
      <w:lvlText w:val="–"/>
      <w:lvlJc w:val="left"/>
      <w:pPr>
        <w:tabs>
          <w:tab w:val="num" w:pos="720"/>
        </w:tabs>
        <w:ind w:left="720" w:hanging="360"/>
      </w:pPr>
      <w:rPr>
        <w:rFonts w:ascii="Times New Roman" w:hAnsi="Times New Roman" w:hint="default"/>
      </w:rPr>
    </w:lvl>
    <w:lvl w:ilvl="1" w:tplc="2454EC4C">
      <w:start w:val="1"/>
      <w:numFmt w:val="bullet"/>
      <w:lvlText w:val="–"/>
      <w:lvlJc w:val="left"/>
      <w:pPr>
        <w:tabs>
          <w:tab w:val="num" w:pos="1440"/>
        </w:tabs>
        <w:ind w:left="1440" w:hanging="360"/>
      </w:pPr>
      <w:rPr>
        <w:rFonts w:ascii="Times New Roman" w:hAnsi="Times New Roman" w:hint="default"/>
      </w:rPr>
    </w:lvl>
    <w:lvl w:ilvl="2" w:tplc="0AD271CE">
      <w:numFmt w:val="bullet"/>
      <w:lvlText w:val="-"/>
      <w:lvlJc w:val="left"/>
      <w:pPr>
        <w:ind w:left="2160" w:hanging="360"/>
      </w:pPr>
      <w:rPr>
        <w:rFonts w:ascii="Arial" w:eastAsia="Times New Roman" w:hAnsi="Arial" w:cs="Arial" w:hint="default"/>
      </w:rPr>
    </w:lvl>
    <w:lvl w:ilvl="3" w:tplc="21982F52" w:tentative="1">
      <w:start w:val="1"/>
      <w:numFmt w:val="bullet"/>
      <w:lvlText w:val="–"/>
      <w:lvlJc w:val="left"/>
      <w:pPr>
        <w:tabs>
          <w:tab w:val="num" w:pos="2880"/>
        </w:tabs>
        <w:ind w:left="2880" w:hanging="360"/>
      </w:pPr>
      <w:rPr>
        <w:rFonts w:ascii="Times New Roman" w:hAnsi="Times New Roman" w:hint="default"/>
      </w:rPr>
    </w:lvl>
    <w:lvl w:ilvl="4" w:tplc="B09243F8" w:tentative="1">
      <w:start w:val="1"/>
      <w:numFmt w:val="bullet"/>
      <w:lvlText w:val="–"/>
      <w:lvlJc w:val="left"/>
      <w:pPr>
        <w:tabs>
          <w:tab w:val="num" w:pos="3600"/>
        </w:tabs>
        <w:ind w:left="3600" w:hanging="360"/>
      </w:pPr>
      <w:rPr>
        <w:rFonts w:ascii="Times New Roman" w:hAnsi="Times New Roman" w:hint="default"/>
      </w:rPr>
    </w:lvl>
    <w:lvl w:ilvl="5" w:tplc="F594CD30" w:tentative="1">
      <w:start w:val="1"/>
      <w:numFmt w:val="bullet"/>
      <w:lvlText w:val="–"/>
      <w:lvlJc w:val="left"/>
      <w:pPr>
        <w:tabs>
          <w:tab w:val="num" w:pos="4320"/>
        </w:tabs>
        <w:ind w:left="4320" w:hanging="360"/>
      </w:pPr>
      <w:rPr>
        <w:rFonts w:ascii="Times New Roman" w:hAnsi="Times New Roman" w:hint="default"/>
      </w:rPr>
    </w:lvl>
    <w:lvl w:ilvl="6" w:tplc="58DC8162" w:tentative="1">
      <w:start w:val="1"/>
      <w:numFmt w:val="bullet"/>
      <w:lvlText w:val="–"/>
      <w:lvlJc w:val="left"/>
      <w:pPr>
        <w:tabs>
          <w:tab w:val="num" w:pos="5040"/>
        </w:tabs>
        <w:ind w:left="5040" w:hanging="360"/>
      </w:pPr>
      <w:rPr>
        <w:rFonts w:ascii="Times New Roman" w:hAnsi="Times New Roman" w:hint="default"/>
      </w:rPr>
    </w:lvl>
    <w:lvl w:ilvl="7" w:tplc="36107B64" w:tentative="1">
      <w:start w:val="1"/>
      <w:numFmt w:val="bullet"/>
      <w:lvlText w:val="–"/>
      <w:lvlJc w:val="left"/>
      <w:pPr>
        <w:tabs>
          <w:tab w:val="num" w:pos="5760"/>
        </w:tabs>
        <w:ind w:left="5760" w:hanging="360"/>
      </w:pPr>
      <w:rPr>
        <w:rFonts w:ascii="Times New Roman" w:hAnsi="Times New Roman" w:hint="default"/>
      </w:rPr>
    </w:lvl>
    <w:lvl w:ilvl="8" w:tplc="221ABFAA" w:tentative="1">
      <w:start w:val="1"/>
      <w:numFmt w:val="bullet"/>
      <w:lvlText w:val="–"/>
      <w:lvlJc w:val="left"/>
      <w:pPr>
        <w:tabs>
          <w:tab w:val="num" w:pos="6480"/>
        </w:tabs>
        <w:ind w:left="6480" w:hanging="360"/>
      </w:pPr>
      <w:rPr>
        <w:rFonts w:ascii="Times New Roman" w:hAnsi="Times New Roman" w:hint="default"/>
      </w:rPr>
    </w:lvl>
  </w:abstractNum>
  <w:abstractNum w:abstractNumId="10">
    <w:nsid w:val="1E82185C"/>
    <w:multiLevelType w:val="hybridMultilevel"/>
    <w:tmpl w:val="768EA26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090746A"/>
    <w:multiLevelType w:val="hybridMultilevel"/>
    <w:tmpl w:val="AC662F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6CB7619"/>
    <w:multiLevelType w:val="hybridMultilevel"/>
    <w:tmpl w:val="BDB8BB00"/>
    <w:lvl w:ilvl="0" w:tplc="10090011">
      <w:start w:val="1"/>
      <w:numFmt w:val="decimal"/>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3">
    <w:nsid w:val="28B853EA"/>
    <w:multiLevelType w:val="hybridMultilevel"/>
    <w:tmpl w:val="FCDC11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29B66E04"/>
    <w:multiLevelType w:val="hybridMultilevel"/>
    <w:tmpl w:val="AAC6FE92"/>
    <w:lvl w:ilvl="0" w:tplc="B18256F2">
      <w:start w:val="1"/>
      <w:numFmt w:val="bullet"/>
      <w:lvlText w:val="–"/>
      <w:lvlJc w:val="left"/>
      <w:pPr>
        <w:tabs>
          <w:tab w:val="num" w:pos="720"/>
        </w:tabs>
        <w:ind w:left="720" w:hanging="360"/>
      </w:pPr>
      <w:rPr>
        <w:rFonts w:ascii="Times New Roman" w:hAnsi="Times New Roman" w:hint="default"/>
      </w:rPr>
    </w:lvl>
    <w:lvl w:ilvl="1" w:tplc="15B8B9BA">
      <w:start w:val="1"/>
      <w:numFmt w:val="bullet"/>
      <w:lvlText w:val="–"/>
      <w:lvlJc w:val="left"/>
      <w:pPr>
        <w:tabs>
          <w:tab w:val="num" w:pos="1440"/>
        </w:tabs>
        <w:ind w:left="1440" w:hanging="360"/>
      </w:pPr>
      <w:rPr>
        <w:rFonts w:ascii="Times New Roman" w:hAnsi="Times New Roman" w:hint="default"/>
      </w:rPr>
    </w:lvl>
    <w:lvl w:ilvl="2" w:tplc="B2A2A64C" w:tentative="1">
      <w:start w:val="1"/>
      <w:numFmt w:val="bullet"/>
      <w:lvlText w:val="–"/>
      <w:lvlJc w:val="left"/>
      <w:pPr>
        <w:tabs>
          <w:tab w:val="num" w:pos="2160"/>
        </w:tabs>
        <w:ind w:left="2160" w:hanging="360"/>
      </w:pPr>
      <w:rPr>
        <w:rFonts w:ascii="Times New Roman" w:hAnsi="Times New Roman" w:hint="default"/>
      </w:rPr>
    </w:lvl>
    <w:lvl w:ilvl="3" w:tplc="255A4A58" w:tentative="1">
      <w:start w:val="1"/>
      <w:numFmt w:val="bullet"/>
      <w:lvlText w:val="–"/>
      <w:lvlJc w:val="left"/>
      <w:pPr>
        <w:tabs>
          <w:tab w:val="num" w:pos="2880"/>
        </w:tabs>
        <w:ind w:left="2880" w:hanging="360"/>
      </w:pPr>
      <w:rPr>
        <w:rFonts w:ascii="Times New Roman" w:hAnsi="Times New Roman" w:hint="default"/>
      </w:rPr>
    </w:lvl>
    <w:lvl w:ilvl="4" w:tplc="A950EDA6" w:tentative="1">
      <w:start w:val="1"/>
      <w:numFmt w:val="bullet"/>
      <w:lvlText w:val="–"/>
      <w:lvlJc w:val="left"/>
      <w:pPr>
        <w:tabs>
          <w:tab w:val="num" w:pos="3600"/>
        </w:tabs>
        <w:ind w:left="3600" w:hanging="360"/>
      </w:pPr>
      <w:rPr>
        <w:rFonts w:ascii="Times New Roman" w:hAnsi="Times New Roman" w:hint="default"/>
      </w:rPr>
    </w:lvl>
    <w:lvl w:ilvl="5" w:tplc="AA3A1CF2" w:tentative="1">
      <w:start w:val="1"/>
      <w:numFmt w:val="bullet"/>
      <w:lvlText w:val="–"/>
      <w:lvlJc w:val="left"/>
      <w:pPr>
        <w:tabs>
          <w:tab w:val="num" w:pos="4320"/>
        </w:tabs>
        <w:ind w:left="4320" w:hanging="360"/>
      </w:pPr>
      <w:rPr>
        <w:rFonts w:ascii="Times New Roman" w:hAnsi="Times New Roman" w:hint="default"/>
      </w:rPr>
    </w:lvl>
    <w:lvl w:ilvl="6" w:tplc="E070E6E0" w:tentative="1">
      <w:start w:val="1"/>
      <w:numFmt w:val="bullet"/>
      <w:lvlText w:val="–"/>
      <w:lvlJc w:val="left"/>
      <w:pPr>
        <w:tabs>
          <w:tab w:val="num" w:pos="5040"/>
        </w:tabs>
        <w:ind w:left="5040" w:hanging="360"/>
      </w:pPr>
      <w:rPr>
        <w:rFonts w:ascii="Times New Roman" w:hAnsi="Times New Roman" w:hint="default"/>
      </w:rPr>
    </w:lvl>
    <w:lvl w:ilvl="7" w:tplc="B044B380" w:tentative="1">
      <w:start w:val="1"/>
      <w:numFmt w:val="bullet"/>
      <w:lvlText w:val="–"/>
      <w:lvlJc w:val="left"/>
      <w:pPr>
        <w:tabs>
          <w:tab w:val="num" w:pos="5760"/>
        </w:tabs>
        <w:ind w:left="5760" w:hanging="360"/>
      </w:pPr>
      <w:rPr>
        <w:rFonts w:ascii="Times New Roman" w:hAnsi="Times New Roman" w:hint="default"/>
      </w:rPr>
    </w:lvl>
    <w:lvl w:ilvl="8" w:tplc="B7441986" w:tentative="1">
      <w:start w:val="1"/>
      <w:numFmt w:val="bullet"/>
      <w:lvlText w:val="–"/>
      <w:lvlJc w:val="left"/>
      <w:pPr>
        <w:tabs>
          <w:tab w:val="num" w:pos="6480"/>
        </w:tabs>
        <w:ind w:left="6480" w:hanging="360"/>
      </w:pPr>
      <w:rPr>
        <w:rFonts w:ascii="Times New Roman" w:hAnsi="Times New Roman" w:hint="default"/>
      </w:rPr>
    </w:lvl>
  </w:abstractNum>
  <w:abstractNum w:abstractNumId="15">
    <w:nsid w:val="2DC222F3"/>
    <w:multiLevelType w:val="hybridMultilevel"/>
    <w:tmpl w:val="6F0EC976"/>
    <w:lvl w:ilvl="0" w:tplc="05A60B26">
      <w:start w:val="1"/>
      <w:numFmt w:val="bullet"/>
      <w:lvlText w:val="–"/>
      <w:lvlJc w:val="left"/>
      <w:pPr>
        <w:tabs>
          <w:tab w:val="num" w:pos="720"/>
        </w:tabs>
        <w:ind w:left="720" w:hanging="360"/>
      </w:pPr>
      <w:rPr>
        <w:rFonts w:ascii="Times New Roman" w:hAnsi="Times New Roman" w:hint="default"/>
      </w:rPr>
    </w:lvl>
    <w:lvl w:ilvl="1" w:tplc="17928298">
      <w:start w:val="1"/>
      <w:numFmt w:val="bullet"/>
      <w:lvlText w:val="–"/>
      <w:lvlJc w:val="left"/>
      <w:pPr>
        <w:tabs>
          <w:tab w:val="num" w:pos="1440"/>
        </w:tabs>
        <w:ind w:left="1440" w:hanging="360"/>
      </w:pPr>
      <w:rPr>
        <w:rFonts w:ascii="Times New Roman" w:hAnsi="Times New Roman" w:hint="default"/>
      </w:rPr>
    </w:lvl>
    <w:lvl w:ilvl="2" w:tplc="10090005">
      <w:start w:val="1"/>
      <w:numFmt w:val="bullet"/>
      <w:lvlText w:val=""/>
      <w:lvlJc w:val="left"/>
      <w:pPr>
        <w:tabs>
          <w:tab w:val="num" w:pos="2160"/>
        </w:tabs>
        <w:ind w:left="2160" w:hanging="360"/>
      </w:pPr>
      <w:rPr>
        <w:rFonts w:ascii="Wingdings" w:hAnsi="Wingdings" w:hint="default"/>
      </w:rPr>
    </w:lvl>
    <w:lvl w:ilvl="3" w:tplc="908E2C62" w:tentative="1">
      <w:start w:val="1"/>
      <w:numFmt w:val="bullet"/>
      <w:lvlText w:val="–"/>
      <w:lvlJc w:val="left"/>
      <w:pPr>
        <w:tabs>
          <w:tab w:val="num" w:pos="2880"/>
        </w:tabs>
        <w:ind w:left="2880" w:hanging="360"/>
      </w:pPr>
      <w:rPr>
        <w:rFonts w:ascii="Times New Roman" w:hAnsi="Times New Roman" w:hint="default"/>
      </w:rPr>
    </w:lvl>
    <w:lvl w:ilvl="4" w:tplc="19AE9332" w:tentative="1">
      <w:start w:val="1"/>
      <w:numFmt w:val="bullet"/>
      <w:lvlText w:val="–"/>
      <w:lvlJc w:val="left"/>
      <w:pPr>
        <w:tabs>
          <w:tab w:val="num" w:pos="3600"/>
        </w:tabs>
        <w:ind w:left="3600" w:hanging="360"/>
      </w:pPr>
      <w:rPr>
        <w:rFonts w:ascii="Times New Roman" w:hAnsi="Times New Roman" w:hint="default"/>
      </w:rPr>
    </w:lvl>
    <w:lvl w:ilvl="5" w:tplc="61986BAE" w:tentative="1">
      <w:start w:val="1"/>
      <w:numFmt w:val="bullet"/>
      <w:lvlText w:val="–"/>
      <w:lvlJc w:val="left"/>
      <w:pPr>
        <w:tabs>
          <w:tab w:val="num" w:pos="4320"/>
        </w:tabs>
        <w:ind w:left="4320" w:hanging="360"/>
      </w:pPr>
      <w:rPr>
        <w:rFonts w:ascii="Times New Roman" w:hAnsi="Times New Roman" w:hint="default"/>
      </w:rPr>
    </w:lvl>
    <w:lvl w:ilvl="6" w:tplc="7C2281DE" w:tentative="1">
      <w:start w:val="1"/>
      <w:numFmt w:val="bullet"/>
      <w:lvlText w:val="–"/>
      <w:lvlJc w:val="left"/>
      <w:pPr>
        <w:tabs>
          <w:tab w:val="num" w:pos="5040"/>
        </w:tabs>
        <w:ind w:left="5040" w:hanging="360"/>
      </w:pPr>
      <w:rPr>
        <w:rFonts w:ascii="Times New Roman" w:hAnsi="Times New Roman" w:hint="default"/>
      </w:rPr>
    </w:lvl>
    <w:lvl w:ilvl="7" w:tplc="B95C8C6A" w:tentative="1">
      <w:start w:val="1"/>
      <w:numFmt w:val="bullet"/>
      <w:lvlText w:val="–"/>
      <w:lvlJc w:val="left"/>
      <w:pPr>
        <w:tabs>
          <w:tab w:val="num" w:pos="5760"/>
        </w:tabs>
        <w:ind w:left="5760" w:hanging="360"/>
      </w:pPr>
      <w:rPr>
        <w:rFonts w:ascii="Times New Roman" w:hAnsi="Times New Roman" w:hint="default"/>
      </w:rPr>
    </w:lvl>
    <w:lvl w:ilvl="8" w:tplc="1ED2AE8C" w:tentative="1">
      <w:start w:val="1"/>
      <w:numFmt w:val="bullet"/>
      <w:lvlText w:val="–"/>
      <w:lvlJc w:val="left"/>
      <w:pPr>
        <w:tabs>
          <w:tab w:val="num" w:pos="6480"/>
        </w:tabs>
        <w:ind w:left="6480" w:hanging="360"/>
      </w:pPr>
      <w:rPr>
        <w:rFonts w:ascii="Times New Roman" w:hAnsi="Times New Roman" w:hint="default"/>
      </w:rPr>
    </w:lvl>
  </w:abstractNum>
  <w:abstractNum w:abstractNumId="16">
    <w:nsid w:val="2E652784"/>
    <w:multiLevelType w:val="hybridMultilevel"/>
    <w:tmpl w:val="367820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207FB3"/>
    <w:multiLevelType w:val="hybridMultilevel"/>
    <w:tmpl w:val="90069A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4F73DC"/>
    <w:multiLevelType w:val="hybridMultilevel"/>
    <w:tmpl w:val="243A47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38571154"/>
    <w:multiLevelType w:val="hybridMultilevel"/>
    <w:tmpl w:val="DFD0B0A4"/>
    <w:lvl w:ilvl="0" w:tplc="1009000F">
      <w:start w:val="1"/>
      <w:numFmt w:val="decimal"/>
      <w:lvlText w:val="%1."/>
      <w:lvlJc w:val="left"/>
      <w:pPr>
        <w:tabs>
          <w:tab w:val="num" w:pos="720"/>
        </w:tabs>
        <w:ind w:left="720" w:hanging="360"/>
      </w:pPr>
      <w:rPr>
        <w:rFonts w:cs="Times New Roman"/>
      </w:rPr>
    </w:lvl>
    <w:lvl w:ilvl="1" w:tplc="10090019">
      <w:start w:val="1"/>
      <w:numFmt w:val="lowerLetter"/>
      <w:lvlText w:val="%2."/>
      <w:lvlJc w:val="left"/>
      <w:pPr>
        <w:tabs>
          <w:tab w:val="num" w:pos="1440"/>
        </w:tabs>
        <w:ind w:left="1440" w:hanging="360"/>
      </w:pPr>
      <w:rPr>
        <w:rFonts w:cs="Times New Roman"/>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20">
    <w:nsid w:val="39885644"/>
    <w:multiLevelType w:val="hybridMultilevel"/>
    <w:tmpl w:val="3D8EB9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C83793"/>
    <w:multiLevelType w:val="hybridMultilevel"/>
    <w:tmpl w:val="707E00CC"/>
    <w:lvl w:ilvl="0" w:tplc="ED102C5A">
      <w:start w:val="1"/>
      <w:numFmt w:val="bullet"/>
      <w:lvlText w:val="–"/>
      <w:lvlJc w:val="left"/>
      <w:pPr>
        <w:tabs>
          <w:tab w:val="num" w:pos="720"/>
        </w:tabs>
        <w:ind w:left="720" w:hanging="360"/>
      </w:pPr>
      <w:rPr>
        <w:rFonts w:ascii="Times New Roman" w:hAnsi="Times New Roman" w:hint="default"/>
      </w:rPr>
    </w:lvl>
    <w:lvl w:ilvl="1" w:tplc="F44EE790">
      <w:start w:val="1"/>
      <w:numFmt w:val="bullet"/>
      <w:lvlText w:val="–"/>
      <w:lvlJc w:val="left"/>
      <w:pPr>
        <w:tabs>
          <w:tab w:val="num" w:pos="1440"/>
        </w:tabs>
        <w:ind w:left="1440" w:hanging="360"/>
      </w:pPr>
      <w:rPr>
        <w:rFonts w:ascii="Times New Roman" w:hAnsi="Times New Roman" w:hint="default"/>
      </w:rPr>
    </w:lvl>
    <w:lvl w:ilvl="2" w:tplc="2F3457CE" w:tentative="1">
      <w:start w:val="1"/>
      <w:numFmt w:val="bullet"/>
      <w:lvlText w:val="–"/>
      <w:lvlJc w:val="left"/>
      <w:pPr>
        <w:tabs>
          <w:tab w:val="num" w:pos="2160"/>
        </w:tabs>
        <w:ind w:left="2160" w:hanging="360"/>
      </w:pPr>
      <w:rPr>
        <w:rFonts w:ascii="Times New Roman" w:hAnsi="Times New Roman" w:hint="default"/>
      </w:rPr>
    </w:lvl>
    <w:lvl w:ilvl="3" w:tplc="D9DEC522" w:tentative="1">
      <w:start w:val="1"/>
      <w:numFmt w:val="bullet"/>
      <w:lvlText w:val="–"/>
      <w:lvlJc w:val="left"/>
      <w:pPr>
        <w:tabs>
          <w:tab w:val="num" w:pos="2880"/>
        </w:tabs>
        <w:ind w:left="2880" w:hanging="360"/>
      </w:pPr>
      <w:rPr>
        <w:rFonts w:ascii="Times New Roman" w:hAnsi="Times New Roman" w:hint="default"/>
      </w:rPr>
    </w:lvl>
    <w:lvl w:ilvl="4" w:tplc="605C2350" w:tentative="1">
      <w:start w:val="1"/>
      <w:numFmt w:val="bullet"/>
      <w:lvlText w:val="–"/>
      <w:lvlJc w:val="left"/>
      <w:pPr>
        <w:tabs>
          <w:tab w:val="num" w:pos="3600"/>
        </w:tabs>
        <w:ind w:left="3600" w:hanging="360"/>
      </w:pPr>
      <w:rPr>
        <w:rFonts w:ascii="Times New Roman" w:hAnsi="Times New Roman" w:hint="default"/>
      </w:rPr>
    </w:lvl>
    <w:lvl w:ilvl="5" w:tplc="305E04EA" w:tentative="1">
      <w:start w:val="1"/>
      <w:numFmt w:val="bullet"/>
      <w:lvlText w:val="–"/>
      <w:lvlJc w:val="left"/>
      <w:pPr>
        <w:tabs>
          <w:tab w:val="num" w:pos="4320"/>
        </w:tabs>
        <w:ind w:left="4320" w:hanging="360"/>
      </w:pPr>
      <w:rPr>
        <w:rFonts w:ascii="Times New Roman" w:hAnsi="Times New Roman" w:hint="default"/>
      </w:rPr>
    </w:lvl>
    <w:lvl w:ilvl="6" w:tplc="EF9A6F7A" w:tentative="1">
      <w:start w:val="1"/>
      <w:numFmt w:val="bullet"/>
      <w:lvlText w:val="–"/>
      <w:lvlJc w:val="left"/>
      <w:pPr>
        <w:tabs>
          <w:tab w:val="num" w:pos="5040"/>
        </w:tabs>
        <w:ind w:left="5040" w:hanging="360"/>
      </w:pPr>
      <w:rPr>
        <w:rFonts w:ascii="Times New Roman" w:hAnsi="Times New Roman" w:hint="default"/>
      </w:rPr>
    </w:lvl>
    <w:lvl w:ilvl="7" w:tplc="21AAE9F2" w:tentative="1">
      <w:start w:val="1"/>
      <w:numFmt w:val="bullet"/>
      <w:lvlText w:val="–"/>
      <w:lvlJc w:val="left"/>
      <w:pPr>
        <w:tabs>
          <w:tab w:val="num" w:pos="5760"/>
        </w:tabs>
        <w:ind w:left="5760" w:hanging="360"/>
      </w:pPr>
      <w:rPr>
        <w:rFonts w:ascii="Times New Roman" w:hAnsi="Times New Roman" w:hint="default"/>
      </w:rPr>
    </w:lvl>
    <w:lvl w:ilvl="8" w:tplc="6EDA4182" w:tentative="1">
      <w:start w:val="1"/>
      <w:numFmt w:val="bullet"/>
      <w:lvlText w:val="–"/>
      <w:lvlJc w:val="left"/>
      <w:pPr>
        <w:tabs>
          <w:tab w:val="num" w:pos="6480"/>
        </w:tabs>
        <w:ind w:left="6480" w:hanging="360"/>
      </w:pPr>
      <w:rPr>
        <w:rFonts w:ascii="Times New Roman" w:hAnsi="Times New Roman" w:hint="default"/>
      </w:rPr>
    </w:lvl>
  </w:abstractNum>
  <w:abstractNum w:abstractNumId="22">
    <w:nsid w:val="43974D0E"/>
    <w:multiLevelType w:val="hybridMultilevel"/>
    <w:tmpl w:val="C09E21A4"/>
    <w:lvl w:ilvl="0" w:tplc="10090003">
      <w:start w:val="1"/>
      <w:numFmt w:val="bullet"/>
      <w:lvlText w:val="o"/>
      <w:lvlJc w:val="left"/>
      <w:pPr>
        <w:tabs>
          <w:tab w:val="num" w:pos="720"/>
        </w:tabs>
        <w:ind w:left="720" w:hanging="360"/>
      </w:pPr>
      <w:rPr>
        <w:rFonts w:ascii="Courier New" w:hAnsi="Courier New" w:hint="default"/>
      </w:rPr>
    </w:lvl>
    <w:lvl w:ilvl="1" w:tplc="10090003">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46334AD0"/>
    <w:multiLevelType w:val="hybridMultilevel"/>
    <w:tmpl w:val="8892B088"/>
    <w:lvl w:ilvl="0" w:tplc="EB4E922E">
      <w:start w:val="1"/>
      <w:numFmt w:val="bullet"/>
      <w:lvlText w:val="–"/>
      <w:lvlJc w:val="left"/>
      <w:pPr>
        <w:tabs>
          <w:tab w:val="num" w:pos="720"/>
        </w:tabs>
        <w:ind w:left="720" w:hanging="360"/>
      </w:pPr>
      <w:rPr>
        <w:rFonts w:ascii="Times New Roman" w:hAnsi="Times New Roman" w:hint="default"/>
      </w:rPr>
    </w:lvl>
    <w:lvl w:ilvl="1" w:tplc="9998C4E6">
      <w:start w:val="1"/>
      <w:numFmt w:val="bullet"/>
      <w:lvlText w:val="–"/>
      <w:lvlJc w:val="left"/>
      <w:pPr>
        <w:tabs>
          <w:tab w:val="num" w:pos="1440"/>
        </w:tabs>
        <w:ind w:left="1440" w:hanging="360"/>
      </w:pPr>
      <w:rPr>
        <w:rFonts w:ascii="Times New Roman" w:hAnsi="Times New Roman" w:hint="default"/>
      </w:rPr>
    </w:lvl>
    <w:lvl w:ilvl="2" w:tplc="45288B1E" w:tentative="1">
      <w:start w:val="1"/>
      <w:numFmt w:val="bullet"/>
      <w:lvlText w:val="–"/>
      <w:lvlJc w:val="left"/>
      <w:pPr>
        <w:tabs>
          <w:tab w:val="num" w:pos="2160"/>
        </w:tabs>
        <w:ind w:left="2160" w:hanging="360"/>
      </w:pPr>
      <w:rPr>
        <w:rFonts w:ascii="Times New Roman" w:hAnsi="Times New Roman" w:hint="default"/>
      </w:rPr>
    </w:lvl>
    <w:lvl w:ilvl="3" w:tplc="A8DC9E18" w:tentative="1">
      <w:start w:val="1"/>
      <w:numFmt w:val="bullet"/>
      <w:lvlText w:val="–"/>
      <w:lvlJc w:val="left"/>
      <w:pPr>
        <w:tabs>
          <w:tab w:val="num" w:pos="2880"/>
        </w:tabs>
        <w:ind w:left="2880" w:hanging="360"/>
      </w:pPr>
      <w:rPr>
        <w:rFonts w:ascii="Times New Roman" w:hAnsi="Times New Roman" w:hint="default"/>
      </w:rPr>
    </w:lvl>
    <w:lvl w:ilvl="4" w:tplc="9B220CE4" w:tentative="1">
      <w:start w:val="1"/>
      <w:numFmt w:val="bullet"/>
      <w:lvlText w:val="–"/>
      <w:lvlJc w:val="left"/>
      <w:pPr>
        <w:tabs>
          <w:tab w:val="num" w:pos="3600"/>
        </w:tabs>
        <w:ind w:left="3600" w:hanging="360"/>
      </w:pPr>
      <w:rPr>
        <w:rFonts w:ascii="Times New Roman" w:hAnsi="Times New Roman" w:hint="default"/>
      </w:rPr>
    </w:lvl>
    <w:lvl w:ilvl="5" w:tplc="F4423C5A" w:tentative="1">
      <w:start w:val="1"/>
      <w:numFmt w:val="bullet"/>
      <w:lvlText w:val="–"/>
      <w:lvlJc w:val="left"/>
      <w:pPr>
        <w:tabs>
          <w:tab w:val="num" w:pos="4320"/>
        </w:tabs>
        <w:ind w:left="4320" w:hanging="360"/>
      </w:pPr>
      <w:rPr>
        <w:rFonts w:ascii="Times New Roman" w:hAnsi="Times New Roman" w:hint="default"/>
      </w:rPr>
    </w:lvl>
    <w:lvl w:ilvl="6" w:tplc="93C46FB6" w:tentative="1">
      <w:start w:val="1"/>
      <w:numFmt w:val="bullet"/>
      <w:lvlText w:val="–"/>
      <w:lvlJc w:val="left"/>
      <w:pPr>
        <w:tabs>
          <w:tab w:val="num" w:pos="5040"/>
        </w:tabs>
        <w:ind w:left="5040" w:hanging="360"/>
      </w:pPr>
      <w:rPr>
        <w:rFonts w:ascii="Times New Roman" w:hAnsi="Times New Roman" w:hint="default"/>
      </w:rPr>
    </w:lvl>
    <w:lvl w:ilvl="7" w:tplc="17BCF362" w:tentative="1">
      <w:start w:val="1"/>
      <w:numFmt w:val="bullet"/>
      <w:lvlText w:val="–"/>
      <w:lvlJc w:val="left"/>
      <w:pPr>
        <w:tabs>
          <w:tab w:val="num" w:pos="5760"/>
        </w:tabs>
        <w:ind w:left="5760" w:hanging="360"/>
      </w:pPr>
      <w:rPr>
        <w:rFonts w:ascii="Times New Roman" w:hAnsi="Times New Roman" w:hint="default"/>
      </w:rPr>
    </w:lvl>
    <w:lvl w:ilvl="8" w:tplc="765653B0" w:tentative="1">
      <w:start w:val="1"/>
      <w:numFmt w:val="bullet"/>
      <w:lvlText w:val="–"/>
      <w:lvlJc w:val="left"/>
      <w:pPr>
        <w:tabs>
          <w:tab w:val="num" w:pos="6480"/>
        </w:tabs>
        <w:ind w:left="6480" w:hanging="360"/>
      </w:pPr>
      <w:rPr>
        <w:rFonts w:ascii="Times New Roman" w:hAnsi="Times New Roman" w:hint="default"/>
      </w:rPr>
    </w:lvl>
  </w:abstractNum>
  <w:abstractNum w:abstractNumId="24">
    <w:nsid w:val="47BC4DD2"/>
    <w:multiLevelType w:val="hybridMultilevel"/>
    <w:tmpl w:val="675A3F80"/>
    <w:lvl w:ilvl="0" w:tplc="10090005">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47CF0E81"/>
    <w:multiLevelType w:val="hybridMultilevel"/>
    <w:tmpl w:val="2CBC8F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4A1A174F"/>
    <w:multiLevelType w:val="hybridMultilevel"/>
    <w:tmpl w:val="E9365B4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4DC54EC4"/>
    <w:multiLevelType w:val="hybridMultilevel"/>
    <w:tmpl w:val="1A18660E"/>
    <w:lvl w:ilvl="0" w:tplc="BBEE4D36">
      <w:start w:val="1"/>
      <w:numFmt w:val="bullet"/>
      <w:lvlText w:val="–"/>
      <w:lvlJc w:val="left"/>
      <w:pPr>
        <w:tabs>
          <w:tab w:val="num" w:pos="720"/>
        </w:tabs>
        <w:ind w:left="720" w:hanging="360"/>
      </w:pPr>
      <w:rPr>
        <w:rFonts w:ascii="Times New Roman" w:hAnsi="Times New Roman" w:hint="default"/>
      </w:rPr>
    </w:lvl>
    <w:lvl w:ilvl="1" w:tplc="6E50528C">
      <w:start w:val="1"/>
      <w:numFmt w:val="bullet"/>
      <w:lvlText w:val="–"/>
      <w:lvlJc w:val="left"/>
      <w:pPr>
        <w:tabs>
          <w:tab w:val="num" w:pos="1440"/>
        </w:tabs>
        <w:ind w:left="1440" w:hanging="360"/>
      </w:pPr>
      <w:rPr>
        <w:rFonts w:ascii="Times New Roman" w:hAnsi="Times New Roman" w:hint="default"/>
      </w:rPr>
    </w:lvl>
    <w:lvl w:ilvl="2" w:tplc="44CE1DAA" w:tentative="1">
      <w:start w:val="1"/>
      <w:numFmt w:val="bullet"/>
      <w:lvlText w:val="–"/>
      <w:lvlJc w:val="left"/>
      <w:pPr>
        <w:tabs>
          <w:tab w:val="num" w:pos="2160"/>
        </w:tabs>
        <w:ind w:left="2160" w:hanging="360"/>
      </w:pPr>
      <w:rPr>
        <w:rFonts w:ascii="Times New Roman" w:hAnsi="Times New Roman" w:hint="default"/>
      </w:rPr>
    </w:lvl>
    <w:lvl w:ilvl="3" w:tplc="83969546" w:tentative="1">
      <w:start w:val="1"/>
      <w:numFmt w:val="bullet"/>
      <w:lvlText w:val="–"/>
      <w:lvlJc w:val="left"/>
      <w:pPr>
        <w:tabs>
          <w:tab w:val="num" w:pos="2880"/>
        </w:tabs>
        <w:ind w:left="2880" w:hanging="360"/>
      </w:pPr>
      <w:rPr>
        <w:rFonts w:ascii="Times New Roman" w:hAnsi="Times New Roman" w:hint="default"/>
      </w:rPr>
    </w:lvl>
    <w:lvl w:ilvl="4" w:tplc="155E2D24" w:tentative="1">
      <w:start w:val="1"/>
      <w:numFmt w:val="bullet"/>
      <w:lvlText w:val="–"/>
      <w:lvlJc w:val="left"/>
      <w:pPr>
        <w:tabs>
          <w:tab w:val="num" w:pos="3600"/>
        </w:tabs>
        <w:ind w:left="3600" w:hanging="360"/>
      </w:pPr>
      <w:rPr>
        <w:rFonts w:ascii="Times New Roman" w:hAnsi="Times New Roman" w:hint="default"/>
      </w:rPr>
    </w:lvl>
    <w:lvl w:ilvl="5" w:tplc="421462D2" w:tentative="1">
      <w:start w:val="1"/>
      <w:numFmt w:val="bullet"/>
      <w:lvlText w:val="–"/>
      <w:lvlJc w:val="left"/>
      <w:pPr>
        <w:tabs>
          <w:tab w:val="num" w:pos="4320"/>
        </w:tabs>
        <w:ind w:left="4320" w:hanging="360"/>
      </w:pPr>
      <w:rPr>
        <w:rFonts w:ascii="Times New Roman" w:hAnsi="Times New Roman" w:hint="default"/>
      </w:rPr>
    </w:lvl>
    <w:lvl w:ilvl="6" w:tplc="A2FE66EA" w:tentative="1">
      <w:start w:val="1"/>
      <w:numFmt w:val="bullet"/>
      <w:lvlText w:val="–"/>
      <w:lvlJc w:val="left"/>
      <w:pPr>
        <w:tabs>
          <w:tab w:val="num" w:pos="5040"/>
        </w:tabs>
        <w:ind w:left="5040" w:hanging="360"/>
      </w:pPr>
      <w:rPr>
        <w:rFonts w:ascii="Times New Roman" w:hAnsi="Times New Roman" w:hint="default"/>
      </w:rPr>
    </w:lvl>
    <w:lvl w:ilvl="7" w:tplc="A4609214" w:tentative="1">
      <w:start w:val="1"/>
      <w:numFmt w:val="bullet"/>
      <w:lvlText w:val="–"/>
      <w:lvlJc w:val="left"/>
      <w:pPr>
        <w:tabs>
          <w:tab w:val="num" w:pos="5760"/>
        </w:tabs>
        <w:ind w:left="5760" w:hanging="360"/>
      </w:pPr>
      <w:rPr>
        <w:rFonts w:ascii="Times New Roman" w:hAnsi="Times New Roman" w:hint="default"/>
      </w:rPr>
    </w:lvl>
    <w:lvl w:ilvl="8" w:tplc="B3960F48" w:tentative="1">
      <w:start w:val="1"/>
      <w:numFmt w:val="bullet"/>
      <w:lvlText w:val="–"/>
      <w:lvlJc w:val="left"/>
      <w:pPr>
        <w:tabs>
          <w:tab w:val="num" w:pos="6480"/>
        </w:tabs>
        <w:ind w:left="6480" w:hanging="360"/>
      </w:pPr>
      <w:rPr>
        <w:rFonts w:ascii="Times New Roman" w:hAnsi="Times New Roman" w:hint="default"/>
      </w:rPr>
    </w:lvl>
  </w:abstractNum>
  <w:abstractNum w:abstractNumId="28">
    <w:nsid w:val="4DC963AA"/>
    <w:multiLevelType w:val="hybridMultilevel"/>
    <w:tmpl w:val="90D60B3E"/>
    <w:lvl w:ilvl="0" w:tplc="1009000F">
      <w:start w:val="1"/>
      <w:numFmt w:val="decimal"/>
      <w:lvlText w:val="%1."/>
      <w:lvlJc w:val="left"/>
      <w:pPr>
        <w:tabs>
          <w:tab w:val="num" w:pos="720"/>
        </w:tabs>
        <w:ind w:left="720" w:hanging="360"/>
      </w:pPr>
      <w:rPr>
        <w:rFonts w:cs="Times New Roman"/>
      </w:rPr>
    </w:lvl>
    <w:lvl w:ilvl="1" w:tplc="10090019">
      <w:start w:val="1"/>
      <w:numFmt w:val="lowerLetter"/>
      <w:lvlText w:val="%2."/>
      <w:lvlJc w:val="left"/>
      <w:pPr>
        <w:tabs>
          <w:tab w:val="num" w:pos="1440"/>
        </w:tabs>
        <w:ind w:left="1440" w:hanging="360"/>
      </w:pPr>
      <w:rPr>
        <w:rFonts w:cs="Times New Roman"/>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29">
    <w:nsid w:val="4EA01F50"/>
    <w:multiLevelType w:val="hybridMultilevel"/>
    <w:tmpl w:val="D76834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A6A66FF"/>
    <w:multiLevelType w:val="hybridMultilevel"/>
    <w:tmpl w:val="42B6A2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B3C4B41"/>
    <w:multiLevelType w:val="hybridMultilevel"/>
    <w:tmpl w:val="46EC50B2"/>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2">
    <w:nsid w:val="5CF91026"/>
    <w:multiLevelType w:val="hybridMultilevel"/>
    <w:tmpl w:val="148A709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5EE42039"/>
    <w:multiLevelType w:val="hybridMultilevel"/>
    <w:tmpl w:val="58145B8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C6E17FB"/>
    <w:multiLevelType w:val="hybridMultilevel"/>
    <w:tmpl w:val="5E2E62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F3D4023"/>
    <w:multiLevelType w:val="hybridMultilevel"/>
    <w:tmpl w:val="8D0C7A8E"/>
    <w:lvl w:ilvl="0" w:tplc="1B921770">
      <w:start w:val="1"/>
      <w:numFmt w:val="bullet"/>
      <w:lvlText w:val="–"/>
      <w:lvlJc w:val="left"/>
      <w:pPr>
        <w:tabs>
          <w:tab w:val="num" w:pos="720"/>
        </w:tabs>
        <w:ind w:left="720" w:hanging="360"/>
      </w:pPr>
      <w:rPr>
        <w:rFonts w:ascii="Times New Roman" w:hAnsi="Times New Roman" w:hint="default"/>
      </w:rPr>
    </w:lvl>
    <w:lvl w:ilvl="1" w:tplc="9FB4232E">
      <w:start w:val="1"/>
      <w:numFmt w:val="bullet"/>
      <w:lvlText w:val="–"/>
      <w:lvlJc w:val="left"/>
      <w:pPr>
        <w:tabs>
          <w:tab w:val="num" w:pos="1440"/>
        </w:tabs>
        <w:ind w:left="1440" w:hanging="360"/>
      </w:pPr>
      <w:rPr>
        <w:rFonts w:ascii="Times New Roman" w:hAnsi="Times New Roman" w:hint="default"/>
      </w:rPr>
    </w:lvl>
    <w:lvl w:ilvl="2" w:tplc="EB8CDD24" w:tentative="1">
      <w:start w:val="1"/>
      <w:numFmt w:val="bullet"/>
      <w:lvlText w:val="–"/>
      <w:lvlJc w:val="left"/>
      <w:pPr>
        <w:tabs>
          <w:tab w:val="num" w:pos="2160"/>
        </w:tabs>
        <w:ind w:left="2160" w:hanging="360"/>
      </w:pPr>
      <w:rPr>
        <w:rFonts w:ascii="Times New Roman" w:hAnsi="Times New Roman" w:hint="default"/>
      </w:rPr>
    </w:lvl>
    <w:lvl w:ilvl="3" w:tplc="2CE842B0" w:tentative="1">
      <w:start w:val="1"/>
      <w:numFmt w:val="bullet"/>
      <w:lvlText w:val="–"/>
      <w:lvlJc w:val="left"/>
      <w:pPr>
        <w:tabs>
          <w:tab w:val="num" w:pos="2880"/>
        </w:tabs>
        <w:ind w:left="2880" w:hanging="360"/>
      </w:pPr>
      <w:rPr>
        <w:rFonts w:ascii="Times New Roman" w:hAnsi="Times New Roman" w:hint="default"/>
      </w:rPr>
    </w:lvl>
    <w:lvl w:ilvl="4" w:tplc="BE8A4BB4" w:tentative="1">
      <w:start w:val="1"/>
      <w:numFmt w:val="bullet"/>
      <w:lvlText w:val="–"/>
      <w:lvlJc w:val="left"/>
      <w:pPr>
        <w:tabs>
          <w:tab w:val="num" w:pos="3600"/>
        </w:tabs>
        <w:ind w:left="3600" w:hanging="360"/>
      </w:pPr>
      <w:rPr>
        <w:rFonts w:ascii="Times New Roman" w:hAnsi="Times New Roman" w:hint="default"/>
      </w:rPr>
    </w:lvl>
    <w:lvl w:ilvl="5" w:tplc="8ECC8DA8" w:tentative="1">
      <w:start w:val="1"/>
      <w:numFmt w:val="bullet"/>
      <w:lvlText w:val="–"/>
      <w:lvlJc w:val="left"/>
      <w:pPr>
        <w:tabs>
          <w:tab w:val="num" w:pos="4320"/>
        </w:tabs>
        <w:ind w:left="4320" w:hanging="360"/>
      </w:pPr>
      <w:rPr>
        <w:rFonts w:ascii="Times New Roman" w:hAnsi="Times New Roman" w:hint="default"/>
      </w:rPr>
    </w:lvl>
    <w:lvl w:ilvl="6" w:tplc="09D44D96" w:tentative="1">
      <w:start w:val="1"/>
      <w:numFmt w:val="bullet"/>
      <w:lvlText w:val="–"/>
      <w:lvlJc w:val="left"/>
      <w:pPr>
        <w:tabs>
          <w:tab w:val="num" w:pos="5040"/>
        </w:tabs>
        <w:ind w:left="5040" w:hanging="360"/>
      </w:pPr>
      <w:rPr>
        <w:rFonts w:ascii="Times New Roman" w:hAnsi="Times New Roman" w:hint="default"/>
      </w:rPr>
    </w:lvl>
    <w:lvl w:ilvl="7" w:tplc="084EFDB6" w:tentative="1">
      <w:start w:val="1"/>
      <w:numFmt w:val="bullet"/>
      <w:lvlText w:val="–"/>
      <w:lvlJc w:val="left"/>
      <w:pPr>
        <w:tabs>
          <w:tab w:val="num" w:pos="5760"/>
        </w:tabs>
        <w:ind w:left="5760" w:hanging="360"/>
      </w:pPr>
      <w:rPr>
        <w:rFonts w:ascii="Times New Roman" w:hAnsi="Times New Roman" w:hint="default"/>
      </w:rPr>
    </w:lvl>
    <w:lvl w:ilvl="8" w:tplc="E6560438" w:tentative="1">
      <w:start w:val="1"/>
      <w:numFmt w:val="bullet"/>
      <w:lvlText w:val="–"/>
      <w:lvlJc w:val="left"/>
      <w:pPr>
        <w:tabs>
          <w:tab w:val="num" w:pos="6480"/>
        </w:tabs>
        <w:ind w:left="6480" w:hanging="360"/>
      </w:pPr>
      <w:rPr>
        <w:rFonts w:ascii="Times New Roman" w:hAnsi="Times New Roman" w:hint="default"/>
      </w:rPr>
    </w:lvl>
  </w:abstractNum>
  <w:abstractNum w:abstractNumId="36">
    <w:nsid w:val="6F6E1036"/>
    <w:multiLevelType w:val="hybridMultilevel"/>
    <w:tmpl w:val="406A7762"/>
    <w:lvl w:ilvl="0" w:tplc="1009000F">
      <w:start w:val="1"/>
      <w:numFmt w:val="decimal"/>
      <w:lvlText w:val="%1."/>
      <w:lvlJc w:val="left"/>
      <w:pPr>
        <w:tabs>
          <w:tab w:val="num" w:pos="720"/>
        </w:tabs>
        <w:ind w:left="720" w:hanging="360"/>
      </w:pPr>
      <w:rPr>
        <w:rFonts w:cs="Times New Roman"/>
      </w:rPr>
    </w:lvl>
    <w:lvl w:ilvl="1" w:tplc="10090019">
      <w:start w:val="1"/>
      <w:numFmt w:val="lowerLetter"/>
      <w:lvlText w:val="%2."/>
      <w:lvlJc w:val="left"/>
      <w:pPr>
        <w:tabs>
          <w:tab w:val="num" w:pos="1440"/>
        </w:tabs>
        <w:ind w:left="1440" w:hanging="360"/>
      </w:pPr>
      <w:rPr>
        <w:rFonts w:cs="Times New Roman"/>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37">
    <w:nsid w:val="714532FE"/>
    <w:multiLevelType w:val="hybridMultilevel"/>
    <w:tmpl w:val="E0329F94"/>
    <w:lvl w:ilvl="0" w:tplc="741E29B6">
      <w:start w:val="1"/>
      <w:numFmt w:val="bullet"/>
      <w:lvlText w:val="–"/>
      <w:lvlJc w:val="left"/>
      <w:pPr>
        <w:tabs>
          <w:tab w:val="num" w:pos="720"/>
        </w:tabs>
        <w:ind w:left="720" w:hanging="360"/>
      </w:pPr>
      <w:rPr>
        <w:rFonts w:ascii="Times New Roman" w:hAnsi="Times New Roman" w:hint="default"/>
      </w:rPr>
    </w:lvl>
    <w:lvl w:ilvl="1" w:tplc="B9DCAEAC">
      <w:start w:val="1"/>
      <w:numFmt w:val="bullet"/>
      <w:lvlText w:val="–"/>
      <w:lvlJc w:val="left"/>
      <w:pPr>
        <w:tabs>
          <w:tab w:val="num" w:pos="1440"/>
        </w:tabs>
        <w:ind w:left="1440" w:hanging="360"/>
      </w:pPr>
      <w:rPr>
        <w:rFonts w:ascii="Times New Roman" w:hAnsi="Times New Roman" w:hint="default"/>
      </w:rPr>
    </w:lvl>
    <w:lvl w:ilvl="2" w:tplc="A70C24C6" w:tentative="1">
      <w:start w:val="1"/>
      <w:numFmt w:val="bullet"/>
      <w:lvlText w:val="–"/>
      <w:lvlJc w:val="left"/>
      <w:pPr>
        <w:tabs>
          <w:tab w:val="num" w:pos="2160"/>
        </w:tabs>
        <w:ind w:left="2160" w:hanging="360"/>
      </w:pPr>
      <w:rPr>
        <w:rFonts w:ascii="Times New Roman" w:hAnsi="Times New Roman" w:hint="default"/>
      </w:rPr>
    </w:lvl>
    <w:lvl w:ilvl="3" w:tplc="4406FCFE" w:tentative="1">
      <w:start w:val="1"/>
      <w:numFmt w:val="bullet"/>
      <w:lvlText w:val="–"/>
      <w:lvlJc w:val="left"/>
      <w:pPr>
        <w:tabs>
          <w:tab w:val="num" w:pos="2880"/>
        </w:tabs>
        <w:ind w:left="2880" w:hanging="360"/>
      </w:pPr>
      <w:rPr>
        <w:rFonts w:ascii="Times New Roman" w:hAnsi="Times New Roman" w:hint="default"/>
      </w:rPr>
    </w:lvl>
    <w:lvl w:ilvl="4" w:tplc="31F26AD2" w:tentative="1">
      <w:start w:val="1"/>
      <w:numFmt w:val="bullet"/>
      <w:lvlText w:val="–"/>
      <w:lvlJc w:val="left"/>
      <w:pPr>
        <w:tabs>
          <w:tab w:val="num" w:pos="3600"/>
        </w:tabs>
        <w:ind w:left="3600" w:hanging="360"/>
      </w:pPr>
      <w:rPr>
        <w:rFonts w:ascii="Times New Roman" w:hAnsi="Times New Roman" w:hint="default"/>
      </w:rPr>
    </w:lvl>
    <w:lvl w:ilvl="5" w:tplc="66A07092" w:tentative="1">
      <w:start w:val="1"/>
      <w:numFmt w:val="bullet"/>
      <w:lvlText w:val="–"/>
      <w:lvlJc w:val="left"/>
      <w:pPr>
        <w:tabs>
          <w:tab w:val="num" w:pos="4320"/>
        </w:tabs>
        <w:ind w:left="4320" w:hanging="360"/>
      </w:pPr>
      <w:rPr>
        <w:rFonts w:ascii="Times New Roman" w:hAnsi="Times New Roman" w:hint="default"/>
      </w:rPr>
    </w:lvl>
    <w:lvl w:ilvl="6" w:tplc="005C139C" w:tentative="1">
      <w:start w:val="1"/>
      <w:numFmt w:val="bullet"/>
      <w:lvlText w:val="–"/>
      <w:lvlJc w:val="left"/>
      <w:pPr>
        <w:tabs>
          <w:tab w:val="num" w:pos="5040"/>
        </w:tabs>
        <w:ind w:left="5040" w:hanging="360"/>
      </w:pPr>
      <w:rPr>
        <w:rFonts w:ascii="Times New Roman" w:hAnsi="Times New Roman" w:hint="default"/>
      </w:rPr>
    </w:lvl>
    <w:lvl w:ilvl="7" w:tplc="BEB01836" w:tentative="1">
      <w:start w:val="1"/>
      <w:numFmt w:val="bullet"/>
      <w:lvlText w:val="–"/>
      <w:lvlJc w:val="left"/>
      <w:pPr>
        <w:tabs>
          <w:tab w:val="num" w:pos="5760"/>
        </w:tabs>
        <w:ind w:left="5760" w:hanging="360"/>
      </w:pPr>
      <w:rPr>
        <w:rFonts w:ascii="Times New Roman" w:hAnsi="Times New Roman" w:hint="default"/>
      </w:rPr>
    </w:lvl>
    <w:lvl w:ilvl="8" w:tplc="157EECF4" w:tentative="1">
      <w:start w:val="1"/>
      <w:numFmt w:val="bullet"/>
      <w:lvlText w:val="–"/>
      <w:lvlJc w:val="left"/>
      <w:pPr>
        <w:tabs>
          <w:tab w:val="num" w:pos="6480"/>
        </w:tabs>
        <w:ind w:left="6480" w:hanging="360"/>
      </w:pPr>
      <w:rPr>
        <w:rFonts w:ascii="Times New Roman" w:hAnsi="Times New Roman" w:hint="default"/>
      </w:rPr>
    </w:lvl>
  </w:abstractNum>
  <w:abstractNum w:abstractNumId="38">
    <w:nsid w:val="71866514"/>
    <w:multiLevelType w:val="hybridMultilevel"/>
    <w:tmpl w:val="E57C5EA0"/>
    <w:lvl w:ilvl="0" w:tplc="8A263BAE">
      <w:start w:val="1"/>
      <w:numFmt w:val="bullet"/>
      <w:lvlText w:val="–"/>
      <w:lvlJc w:val="left"/>
      <w:pPr>
        <w:tabs>
          <w:tab w:val="num" w:pos="720"/>
        </w:tabs>
        <w:ind w:left="720" w:hanging="360"/>
      </w:pPr>
      <w:rPr>
        <w:rFonts w:ascii="Times New Roman" w:hAnsi="Times New Roman" w:hint="default"/>
      </w:rPr>
    </w:lvl>
    <w:lvl w:ilvl="1" w:tplc="073270E8">
      <w:start w:val="1"/>
      <w:numFmt w:val="bullet"/>
      <w:lvlText w:val="–"/>
      <w:lvlJc w:val="left"/>
      <w:pPr>
        <w:tabs>
          <w:tab w:val="num" w:pos="1440"/>
        </w:tabs>
        <w:ind w:left="1440" w:hanging="360"/>
      </w:pPr>
      <w:rPr>
        <w:rFonts w:ascii="Times New Roman" w:hAnsi="Times New Roman" w:hint="default"/>
      </w:rPr>
    </w:lvl>
    <w:lvl w:ilvl="2" w:tplc="1398EF94" w:tentative="1">
      <w:start w:val="1"/>
      <w:numFmt w:val="bullet"/>
      <w:lvlText w:val="–"/>
      <w:lvlJc w:val="left"/>
      <w:pPr>
        <w:tabs>
          <w:tab w:val="num" w:pos="2160"/>
        </w:tabs>
        <w:ind w:left="2160" w:hanging="360"/>
      </w:pPr>
      <w:rPr>
        <w:rFonts w:ascii="Times New Roman" w:hAnsi="Times New Roman" w:hint="default"/>
      </w:rPr>
    </w:lvl>
    <w:lvl w:ilvl="3" w:tplc="A0C88426" w:tentative="1">
      <w:start w:val="1"/>
      <w:numFmt w:val="bullet"/>
      <w:lvlText w:val="–"/>
      <w:lvlJc w:val="left"/>
      <w:pPr>
        <w:tabs>
          <w:tab w:val="num" w:pos="2880"/>
        </w:tabs>
        <w:ind w:left="2880" w:hanging="360"/>
      </w:pPr>
      <w:rPr>
        <w:rFonts w:ascii="Times New Roman" w:hAnsi="Times New Roman" w:hint="default"/>
      </w:rPr>
    </w:lvl>
    <w:lvl w:ilvl="4" w:tplc="1C9E58C6" w:tentative="1">
      <w:start w:val="1"/>
      <w:numFmt w:val="bullet"/>
      <w:lvlText w:val="–"/>
      <w:lvlJc w:val="left"/>
      <w:pPr>
        <w:tabs>
          <w:tab w:val="num" w:pos="3600"/>
        </w:tabs>
        <w:ind w:left="3600" w:hanging="360"/>
      </w:pPr>
      <w:rPr>
        <w:rFonts w:ascii="Times New Roman" w:hAnsi="Times New Roman" w:hint="default"/>
      </w:rPr>
    </w:lvl>
    <w:lvl w:ilvl="5" w:tplc="FA44C12A" w:tentative="1">
      <w:start w:val="1"/>
      <w:numFmt w:val="bullet"/>
      <w:lvlText w:val="–"/>
      <w:lvlJc w:val="left"/>
      <w:pPr>
        <w:tabs>
          <w:tab w:val="num" w:pos="4320"/>
        </w:tabs>
        <w:ind w:left="4320" w:hanging="360"/>
      </w:pPr>
      <w:rPr>
        <w:rFonts w:ascii="Times New Roman" w:hAnsi="Times New Roman" w:hint="default"/>
      </w:rPr>
    </w:lvl>
    <w:lvl w:ilvl="6" w:tplc="21D2EF2C" w:tentative="1">
      <w:start w:val="1"/>
      <w:numFmt w:val="bullet"/>
      <w:lvlText w:val="–"/>
      <w:lvlJc w:val="left"/>
      <w:pPr>
        <w:tabs>
          <w:tab w:val="num" w:pos="5040"/>
        </w:tabs>
        <w:ind w:left="5040" w:hanging="360"/>
      </w:pPr>
      <w:rPr>
        <w:rFonts w:ascii="Times New Roman" w:hAnsi="Times New Roman" w:hint="default"/>
      </w:rPr>
    </w:lvl>
    <w:lvl w:ilvl="7" w:tplc="EEF0F016" w:tentative="1">
      <w:start w:val="1"/>
      <w:numFmt w:val="bullet"/>
      <w:lvlText w:val="–"/>
      <w:lvlJc w:val="left"/>
      <w:pPr>
        <w:tabs>
          <w:tab w:val="num" w:pos="5760"/>
        </w:tabs>
        <w:ind w:left="5760" w:hanging="360"/>
      </w:pPr>
      <w:rPr>
        <w:rFonts w:ascii="Times New Roman" w:hAnsi="Times New Roman" w:hint="default"/>
      </w:rPr>
    </w:lvl>
    <w:lvl w:ilvl="8" w:tplc="1910C512" w:tentative="1">
      <w:start w:val="1"/>
      <w:numFmt w:val="bullet"/>
      <w:lvlText w:val="–"/>
      <w:lvlJc w:val="left"/>
      <w:pPr>
        <w:tabs>
          <w:tab w:val="num" w:pos="6480"/>
        </w:tabs>
        <w:ind w:left="6480" w:hanging="360"/>
      </w:pPr>
      <w:rPr>
        <w:rFonts w:ascii="Times New Roman" w:hAnsi="Times New Roman" w:hint="default"/>
      </w:rPr>
    </w:lvl>
  </w:abstractNum>
  <w:abstractNum w:abstractNumId="39">
    <w:nsid w:val="73224030"/>
    <w:multiLevelType w:val="hybridMultilevel"/>
    <w:tmpl w:val="852E9D7A"/>
    <w:lvl w:ilvl="0" w:tplc="D11A4FC0">
      <w:start w:val="1"/>
      <w:numFmt w:val="bullet"/>
      <w:lvlText w:val="–"/>
      <w:lvlJc w:val="left"/>
      <w:pPr>
        <w:tabs>
          <w:tab w:val="num" w:pos="720"/>
        </w:tabs>
        <w:ind w:left="720" w:hanging="360"/>
      </w:pPr>
      <w:rPr>
        <w:rFonts w:ascii="Times New Roman" w:hAnsi="Times New Roman" w:hint="default"/>
      </w:rPr>
    </w:lvl>
    <w:lvl w:ilvl="1" w:tplc="CD7A4A16">
      <w:start w:val="1"/>
      <w:numFmt w:val="bullet"/>
      <w:lvlText w:val="–"/>
      <w:lvlJc w:val="left"/>
      <w:pPr>
        <w:tabs>
          <w:tab w:val="num" w:pos="1440"/>
        </w:tabs>
        <w:ind w:left="1440" w:hanging="360"/>
      </w:pPr>
      <w:rPr>
        <w:rFonts w:ascii="Times New Roman" w:hAnsi="Times New Roman" w:hint="default"/>
      </w:rPr>
    </w:lvl>
    <w:lvl w:ilvl="2" w:tplc="A56CA3F4" w:tentative="1">
      <w:start w:val="1"/>
      <w:numFmt w:val="bullet"/>
      <w:lvlText w:val="–"/>
      <w:lvlJc w:val="left"/>
      <w:pPr>
        <w:tabs>
          <w:tab w:val="num" w:pos="2160"/>
        </w:tabs>
        <w:ind w:left="2160" w:hanging="360"/>
      </w:pPr>
      <w:rPr>
        <w:rFonts w:ascii="Times New Roman" w:hAnsi="Times New Roman" w:hint="default"/>
      </w:rPr>
    </w:lvl>
    <w:lvl w:ilvl="3" w:tplc="3E7C8C0E" w:tentative="1">
      <w:start w:val="1"/>
      <w:numFmt w:val="bullet"/>
      <w:lvlText w:val="–"/>
      <w:lvlJc w:val="left"/>
      <w:pPr>
        <w:tabs>
          <w:tab w:val="num" w:pos="2880"/>
        </w:tabs>
        <w:ind w:left="2880" w:hanging="360"/>
      </w:pPr>
      <w:rPr>
        <w:rFonts w:ascii="Times New Roman" w:hAnsi="Times New Roman" w:hint="default"/>
      </w:rPr>
    </w:lvl>
    <w:lvl w:ilvl="4" w:tplc="9B884304" w:tentative="1">
      <w:start w:val="1"/>
      <w:numFmt w:val="bullet"/>
      <w:lvlText w:val="–"/>
      <w:lvlJc w:val="left"/>
      <w:pPr>
        <w:tabs>
          <w:tab w:val="num" w:pos="3600"/>
        </w:tabs>
        <w:ind w:left="3600" w:hanging="360"/>
      </w:pPr>
      <w:rPr>
        <w:rFonts w:ascii="Times New Roman" w:hAnsi="Times New Roman" w:hint="default"/>
      </w:rPr>
    </w:lvl>
    <w:lvl w:ilvl="5" w:tplc="70E6C1C2" w:tentative="1">
      <w:start w:val="1"/>
      <w:numFmt w:val="bullet"/>
      <w:lvlText w:val="–"/>
      <w:lvlJc w:val="left"/>
      <w:pPr>
        <w:tabs>
          <w:tab w:val="num" w:pos="4320"/>
        </w:tabs>
        <w:ind w:left="4320" w:hanging="360"/>
      </w:pPr>
      <w:rPr>
        <w:rFonts w:ascii="Times New Roman" w:hAnsi="Times New Roman" w:hint="default"/>
      </w:rPr>
    </w:lvl>
    <w:lvl w:ilvl="6" w:tplc="A226F764" w:tentative="1">
      <w:start w:val="1"/>
      <w:numFmt w:val="bullet"/>
      <w:lvlText w:val="–"/>
      <w:lvlJc w:val="left"/>
      <w:pPr>
        <w:tabs>
          <w:tab w:val="num" w:pos="5040"/>
        </w:tabs>
        <w:ind w:left="5040" w:hanging="360"/>
      </w:pPr>
      <w:rPr>
        <w:rFonts w:ascii="Times New Roman" w:hAnsi="Times New Roman" w:hint="default"/>
      </w:rPr>
    </w:lvl>
    <w:lvl w:ilvl="7" w:tplc="61E060DE" w:tentative="1">
      <w:start w:val="1"/>
      <w:numFmt w:val="bullet"/>
      <w:lvlText w:val="–"/>
      <w:lvlJc w:val="left"/>
      <w:pPr>
        <w:tabs>
          <w:tab w:val="num" w:pos="5760"/>
        </w:tabs>
        <w:ind w:left="5760" w:hanging="360"/>
      </w:pPr>
      <w:rPr>
        <w:rFonts w:ascii="Times New Roman" w:hAnsi="Times New Roman" w:hint="default"/>
      </w:rPr>
    </w:lvl>
    <w:lvl w:ilvl="8" w:tplc="AD2E4B1C" w:tentative="1">
      <w:start w:val="1"/>
      <w:numFmt w:val="bullet"/>
      <w:lvlText w:val="–"/>
      <w:lvlJc w:val="left"/>
      <w:pPr>
        <w:tabs>
          <w:tab w:val="num" w:pos="6480"/>
        </w:tabs>
        <w:ind w:left="6480" w:hanging="360"/>
      </w:pPr>
      <w:rPr>
        <w:rFonts w:ascii="Times New Roman" w:hAnsi="Times New Roman" w:hint="default"/>
      </w:rPr>
    </w:lvl>
  </w:abstractNum>
  <w:abstractNum w:abstractNumId="40">
    <w:nsid w:val="73B06B93"/>
    <w:multiLevelType w:val="hybridMultilevel"/>
    <w:tmpl w:val="550E78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7303EDB"/>
    <w:multiLevelType w:val="hybridMultilevel"/>
    <w:tmpl w:val="4B5A4C92"/>
    <w:lvl w:ilvl="0" w:tplc="10090003">
      <w:start w:val="1"/>
      <w:numFmt w:val="bullet"/>
      <w:lvlText w:val="o"/>
      <w:lvlJc w:val="left"/>
      <w:pPr>
        <w:tabs>
          <w:tab w:val="num" w:pos="1080"/>
        </w:tabs>
        <w:ind w:left="1080" w:hanging="360"/>
      </w:pPr>
      <w:rPr>
        <w:rFonts w:ascii="Courier New" w:hAnsi="Courier New" w:hint="default"/>
      </w:rPr>
    </w:lvl>
    <w:lvl w:ilvl="1" w:tplc="10090003" w:tentative="1">
      <w:start w:val="1"/>
      <w:numFmt w:val="bullet"/>
      <w:lvlText w:val="o"/>
      <w:lvlJc w:val="left"/>
      <w:pPr>
        <w:tabs>
          <w:tab w:val="num" w:pos="1800"/>
        </w:tabs>
        <w:ind w:left="1800" w:hanging="360"/>
      </w:pPr>
      <w:rPr>
        <w:rFonts w:ascii="Courier New" w:hAnsi="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42">
    <w:nsid w:val="799C3868"/>
    <w:multiLevelType w:val="hybridMultilevel"/>
    <w:tmpl w:val="5ACA954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nsid w:val="79A322A7"/>
    <w:multiLevelType w:val="hybridMultilevel"/>
    <w:tmpl w:val="401E3FF2"/>
    <w:lvl w:ilvl="0" w:tplc="A9269D9E">
      <w:start w:val="1"/>
      <w:numFmt w:val="bullet"/>
      <w:lvlText w:val="–"/>
      <w:lvlJc w:val="left"/>
      <w:pPr>
        <w:tabs>
          <w:tab w:val="num" w:pos="720"/>
        </w:tabs>
        <w:ind w:left="720" w:hanging="360"/>
      </w:pPr>
      <w:rPr>
        <w:rFonts w:ascii="Times New Roman" w:hAnsi="Times New Roman" w:hint="default"/>
      </w:rPr>
    </w:lvl>
    <w:lvl w:ilvl="1" w:tplc="23F4A2C6">
      <w:start w:val="1"/>
      <w:numFmt w:val="bullet"/>
      <w:lvlText w:val="–"/>
      <w:lvlJc w:val="left"/>
      <w:pPr>
        <w:tabs>
          <w:tab w:val="num" w:pos="1440"/>
        </w:tabs>
        <w:ind w:left="1440" w:hanging="360"/>
      </w:pPr>
      <w:rPr>
        <w:rFonts w:ascii="Times New Roman" w:hAnsi="Times New Roman" w:hint="default"/>
      </w:rPr>
    </w:lvl>
    <w:lvl w:ilvl="2" w:tplc="156893F8" w:tentative="1">
      <w:start w:val="1"/>
      <w:numFmt w:val="bullet"/>
      <w:lvlText w:val="–"/>
      <w:lvlJc w:val="left"/>
      <w:pPr>
        <w:tabs>
          <w:tab w:val="num" w:pos="2160"/>
        </w:tabs>
        <w:ind w:left="2160" w:hanging="360"/>
      </w:pPr>
      <w:rPr>
        <w:rFonts w:ascii="Times New Roman" w:hAnsi="Times New Roman" w:hint="default"/>
      </w:rPr>
    </w:lvl>
    <w:lvl w:ilvl="3" w:tplc="F5009B0C" w:tentative="1">
      <w:start w:val="1"/>
      <w:numFmt w:val="bullet"/>
      <w:lvlText w:val="–"/>
      <w:lvlJc w:val="left"/>
      <w:pPr>
        <w:tabs>
          <w:tab w:val="num" w:pos="2880"/>
        </w:tabs>
        <w:ind w:left="2880" w:hanging="360"/>
      </w:pPr>
      <w:rPr>
        <w:rFonts w:ascii="Times New Roman" w:hAnsi="Times New Roman" w:hint="default"/>
      </w:rPr>
    </w:lvl>
    <w:lvl w:ilvl="4" w:tplc="92F8BF16" w:tentative="1">
      <w:start w:val="1"/>
      <w:numFmt w:val="bullet"/>
      <w:lvlText w:val="–"/>
      <w:lvlJc w:val="left"/>
      <w:pPr>
        <w:tabs>
          <w:tab w:val="num" w:pos="3600"/>
        </w:tabs>
        <w:ind w:left="3600" w:hanging="360"/>
      </w:pPr>
      <w:rPr>
        <w:rFonts w:ascii="Times New Roman" w:hAnsi="Times New Roman" w:hint="default"/>
      </w:rPr>
    </w:lvl>
    <w:lvl w:ilvl="5" w:tplc="69FEBE76" w:tentative="1">
      <w:start w:val="1"/>
      <w:numFmt w:val="bullet"/>
      <w:lvlText w:val="–"/>
      <w:lvlJc w:val="left"/>
      <w:pPr>
        <w:tabs>
          <w:tab w:val="num" w:pos="4320"/>
        </w:tabs>
        <w:ind w:left="4320" w:hanging="360"/>
      </w:pPr>
      <w:rPr>
        <w:rFonts w:ascii="Times New Roman" w:hAnsi="Times New Roman" w:hint="default"/>
      </w:rPr>
    </w:lvl>
    <w:lvl w:ilvl="6" w:tplc="3E64EA5E" w:tentative="1">
      <w:start w:val="1"/>
      <w:numFmt w:val="bullet"/>
      <w:lvlText w:val="–"/>
      <w:lvlJc w:val="left"/>
      <w:pPr>
        <w:tabs>
          <w:tab w:val="num" w:pos="5040"/>
        </w:tabs>
        <w:ind w:left="5040" w:hanging="360"/>
      </w:pPr>
      <w:rPr>
        <w:rFonts w:ascii="Times New Roman" w:hAnsi="Times New Roman" w:hint="default"/>
      </w:rPr>
    </w:lvl>
    <w:lvl w:ilvl="7" w:tplc="B2DAF7AA" w:tentative="1">
      <w:start w:val="1"/>
      <w:numFmt w:val="bullet"/>
      <w:lvlText w:val="–"/>
      <w:lvlJc w:val="left"/>
      <w:pPr>
        <w:tabs>
          <w:tab w:val="num" w:pos="5760"/>
        </w:tabs>
        <w:ind w:left="5760" w:hanging="360"/>
      </w:pPr>
      <w:rPr>
        <w:rFonts w:ascii="Times New Roman" w:hAnsi="Times New Roman" w:hint="default"/>
      </w:rPr>
    </w:lvl>
    <w:lvl w:ilvl="8" w:tplc="CD54AE76" w:tentative="1">
      <w:start w:val="1"/>
      <w:numFmt w:val="bullet"/>
      <w:lvlText w:val="–"/>
      <w:lvlJc w:val="left"/>
      <w:pPr>
        <w:tabs>
          <w:tab w:val="num" w:pos="6480"/>
        </w:tabs>
        <w:ind w:left="6480" w:hanging="360"/>
      </w:pPr>
      <w:rPr>
        <w:rFonts w:ascii="Times New Roman" w:hAnsi="Times New Roman" w:hint="default"/>
      </w:rPr>
    </w:lvl>
  </w:abstractNum>
  <w:abstractNum w:abstractNumId="44">
    <w:nsid w:val="7C8418AD"/>
    <w:multiLevelType w:val="multilevel"/>
    <w:tmpl w:val="5686B142"/>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5">
    <w:nsid w:val="7E392E92"/>
    <w:multiLevelType w:val="hybridMultilevel"/>
    <w:tmpl w:val="8284A208"/>
    <w:lvl w:ilvl="0" w:tplc="9E3851BA">
      <w:start w:val="1"/>
      <w:numFmt w:val="bullet"/>
      <w:lvlText w:val="–"/>
      <w:lvlJc w:val="left"/>
      <w:pPr>
        <w:tabs>
          <w:tab w:val="num" w:pos="720"/>
        </w:tabs>
        <w:ind w:left="720" w:hanging="360"/>
      </w:pPr>
      <w:rPr>
        <w:rFonts w:ascii="Times New Roman" w:hAnsi="Times New Roman" w:hint="default"/>
      </w:rPr>
    </w:lvl>
    <w:lvl w:ilvl="1" w:tplc="AC06D5D4">
      <w:start w:val="1"/>
      <w:numFmt w:val="bullet"/>
      <w:lvlText w:val="–"/>
      <w:lvlJc w:val="left"/>
      <w:pPr>
        <w:tabs>
          <w:tab w:val="num" w:pos="1440"/>
        </w:tabs>
        <w:ind w:left="1440" w:hanging="360"/>
      </w:pPr>
      <w:rPr>
        <w:rFonts w:ascii="Times New Roman" w:hAnsi="Times New Roman" w:hint="default"/>
      </w:rPr>
    </w:lvl>
    <w:lvl w:ilvl="2" w:tplc="AB8494C6" w:tentative="1">
      <w:start w:val="1"/>
      <w:numFmt w:val="bullet"/>
      <w:lvlText w:val="–"/>
      <w:lvlJc w:val="left"/>
      <w:pPr>
        <w:tabs>
          <w:tab w:val="num" w:pos="2160"/>
        </w:tabs>
        <w:ind w:left="2160" w:hanging="360"/>
      </w:pPr>
      <w:rPr>
        <w:rFonts w:ascii="Times New Roman" w:hAnsi="Times New Roman" w:hint="default"/>
      </w:rPr>
    </w:lvl>
    <w:lvl w:ilvl="3" w:tplc="E9808B76" w:tentative="1">
      <w:start w:val="1"/>
      <w:numFmt w:val="bullet"/>
      <w:lvlText w:val="–"/>
      <w:lvlJc w:val="left"/>
      <w:pPr>
        <w:tabs>
          <w:tab w:val="num" w:pos="2880"/>
        </w:tabs>
        <w:ind w:left="2880" w:hanging="360"/>
      </w:pPr>
      <w:rPr>
        <w:rFonts w:ascii="Times New Roman" w:hAnsi="Times New Roman" w:hint="default"/>
      </w:rPr>
    </w:lvl>
    <w:lvl w:ilvl="4" w:tplc="CD24744E" w:tentative="1">
      <w:start w:val="1"/>
      <w:numFmt w:val="bullet"/>
      <w:lvlText w:val="–"/>
      <w:lvlJc w:val="left"/>
      <w:pPr>
        <w:tabs>
          <w:tab w:val="num" w:pos="3600"/>
        </w:tabs>
        <w:ind w:left="3600" w:hanging="360"/>
      </w:pPr>
      <w:rPr>
        <w:rFonts w:ascii="Times New Roman" w:hAnsi="Times New Roman" w:hint="default"/>
      </w:rPr>
    </w:lvl>
    <w:lvl w:ilvl="5" w:tplc="5EF08844" w:tentative="1">
      <w:start w:val="1"/>
      <w:numFmt w:val="bullet"/>
      <w:lvlText w:val="–"/>
      <w:lvlJc w:val="left"/>
      <w:pPr>
        <w:tabs>
          <w:tab w:val="num" w:pos="4320"/>
        </w:tabs>
        <w:ind w:left="4320" w:hanging="360"/>
      </w:pPr>
      <w:rPr>
        <w:rFonts w:ascii="Times New Roman" w:hAnsi="Times New Roman" w:hint="default"/>
      </w:rPr>
    </w:lvl>
    <w:lvl w:ilvl="6" w:tplc="0C9E6F4C" w:tentative="1">
      <w:start w:val="1"/>
      <w:numFmt w:val="bullet"/>
      <w:lvlText w:val="–"/>
      <w:lvlJc w:val="left"/>
      <w:pPr>
        <w:tabs>
          <w:tab w:val="num" w:pos="5040"/>
        </w:tabs>
        <w:ind w:left="5040" w:hanging="360"/>
      </w:pPr>
      <w:rPr>
        <w:rFonts w:ascii="Times New Roman" w:hAnsi="Times New Roman" w:hint="default"/>
      </w:rPr>
    </w:lvl>
    <w:lvl w:ilvl="7" w:tplc="369089F2" w:tentative="1">
      <w:start w:val="1"/>
      <w:numFmt w:val="bullet"/>
      <w:lvlText w:val="–"/>
      <w:lvlJc w:val="left"/>
      <w:pPr>
        <w:tabs>
          <w:tab w:val="num" w:pos="5760"/>
        </w:tabs>
        <w:ind w:left="5760" w:hanging="360"/>
      </w:pPr>
      <w:rPr>
        <w:rFonts w:ascii="Times New Roman" w:hAnsi="Times New Roman" w:hint="default"/>
      </w:rPr>
    </w:lvl>
    <w:lvl w:ilvl="8" w:tplc="A0CE99E6" w:tentative="1">
      <w:start w:val="1"/>
      <w:numFmt w:val="bullet"/>
      <w:lvlText w:val="–"/>
      <w:lvlJc w:val="left"/>
      <w:pPr>
        <w:tabs>
          <w:tab w:val="num" w:pos="6480"/>
        </w:tabs>
        <w:ind w:left="6480" w:hanging="360"/>
      </w:pPr>
      <w:rPr>
        <w:rFonts w:ascii="Times New Roman" w:hAnsi="Times New Roman" w:hint="default"/>
      </w:rPr>
    </w:lvl>
  </w:abstractNum>
  <w:abstractNum w:abstractNumId="46">
    <w:nsid w:val="7F010AE5"/>
    <w:multiLevelType w:val="hybridMultilevel"/>
    <w:tmpl w:val="5686B142"/>
    <w:lvl w:ilvl="0" w:tplc="10090005">
      <w:start w:val="1"/>
      <w:numFmt w:val="bullet"/>
      <w:lvlText w:val=""/>
      <w:lvlJc w:val="left"/>
      <w:pPr>
        <w:tabs>
          <w:tab w:val="num" w:pos="1440"/>
        </w:tabs>
        <w:ind w:left="1440" w:hanging="360"/>
      </w:pPr>
      <w:rPr>
        <w:rFonts w:ascii="Wingdings" w:hAnsi="Wingdings" w:hint="default"/>
      </w:rPr>
    </w:lvl>
    <w:lvl w:ilvl="1" w:tplc="10090003">
      <w:start w:val="1"/>
      <w:numFmt w:val="bullet"/>
      <w:lvlText w:val="o"/>
      <w:lvlJc w:val="left"/>
      <w:pPr>
        <w:tabs>
          <w:tab w:val="num" w:pos="2160"/>
        </w:tabs>
        <w:ind w:left="2160" w:hanging="360"/>
      </w:pPr>
      <w:rPr>
        <w:rFonts w:ascii="Courier New" w:hAnsi="Courier New" w:hint="default"/>
      </w:rPr>
    </w:lvl>
    <w:lvl w:ilvl="2" w:tplc="10090005">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num w:numId="1">
    <w:abstractNumId w:val="40"/>
  </w:num>
  <w:num w:numId="2">
    <w:abstractNumId w:val="31"/>
  </w:num>
  <w:num w:numId="3">
    <w:abstractNumId w:val="20"/>
  </w:num>
  <w:num w:numId="4">
    <w:abstractNumId w:val="33"/>
  </w:num>
  <w:num w:numId="5">
    <w:abstractNumId w:val="29"/>
  </w:num>
  <w:num w:numId="6">
    <w:abstractNumId w:val="34"/>
  </w:num>
  <w:num w:numId="7">
    <w:abstractNumId w:val="8"/>
  </w:num>
  <w:num w:numId="8">
    <w:abstractNumId w:val="17"/>
  </w:num>
  <w:num w:numId="9">
    <w:abstractNumId w:val="30"/>
  </w:num>
  <w:num w:numId="10">
    <w:abstractNumId w:val="16"/>
  </w:num>
  <w:num w:numId="11">
    <w:abstractNumId w:val="45"/>
  </w:num>
  <w:num w:numId="12">
    <w:abstractNumId w:val="4"/>
  </w:num>
  <w:num w:numId="13">
    <w:abstractNumId w:val="0"/>
  </w:num>
  <w:num w:numId="14">
    <w:abstractNumId w:val="43"/>
  </w:num>
  <w:num w:numId="15">
    <w:abstractNumId w:val="15"/>
  </w:num>
  <w:num w:numId="16">
    <w:abstractNumId w:val="27"/>
  </w:num>
  <w:num w:numId="17">
    <w:abstractNumId w:val="21"/>
  </w:num>
  <w:num w:numId="18">
    <w:abstractNumId w:val="37"/>
  </w:num>
  <w:num w:numId="19">
    <w:abstractNumId w:val="14"/>
  </w:num>
  <w:num w:numId="20">
    <w:abstractNumId w:val="35"/>
  </w:num>
  <w:num w:numId="21">
    <w:abstractNumId w:val="3"/>
  </w:num>
  <w:num w:numId="22">
    <w:abstractNumId w:val="38"/>
  </w:num>
  <w:num w:numId="23">
    <w:abstractNumId w:val="6"/>
  </w:num>
  <w:num w:numId="24">
    <w:abstractNumId w:val="9"/>
  </w:num>
  <w:num w:numId="25">
    <w:abstractNumId w:val="39"/>
  </w:num>
  <w:num w:numId="26">
    <w:abstractNumId w:val="23"/>
  </w:num>
  <w:num w:numId="27">
    <w:abstractNumId w:val="46"/>
  </w:num>
  <w:num w:numId="28">
    <w:abstractNumId w:val="44"/>
  </w:num>
  <w:num w:numId="29">
    <w:abstractNumId w:val="36"/>
  </w:num>
  <w:num w:numId="30">
    <w:abstractNumId w:val="24"/>
  </w:num>
  <w:num w:numId="31">
    <w:abstractNumId w:val="19"/>
  </w:num>
  <w:num w:numId="32">
    <w:abstractNumId w:val="7"/>
  </w:num>
  <w:num w:numId="33">
    <w:abstractNumId w:val="28"/>
  </w:num>
  <w:num w:numId="34">
    <w:abstractNumId w:val="22"/>
  </w:num>
  <w:num w:numId="35">
    <w:abstractNumId w:val="41"/>
  </w:num>
  <w:num w:numId="36">
    <w:abstractNumId w:val="10"/>
  </w:num>
  <w:num w:numId="37">
    <w:abstractNumId w:val="26"/>
  </w:num>
  <w:num w:numId="38">
    <w:abstractNumId w:val="1"/>
  </w:num>
  <w:num w:numId="39">
    <w:abstractNumId w:val="32"/>
  </w:num>
  <w:num w:numId="40">
    <w:abstractNumId w:val="2"/>
  </w:num>
  <w:num w:numId="41">
    <w:abstractNumId w:val="42"/>
  </w:num>
  <w:num w:numId="42">
    <w:abstractNumId w:val="18"/>
  </w:num>
  <w:num w:numId="43">
    <w:abstractNumId w:val="11"/>
  </w:num>
  <w:num w:numId="44">
    <w:abstractNumId w:val="5"/>
  </w:num>
  <w:num w:numId="45">
    <w:abstractNumId w:val="13"/>
  </w:num>
  <w:num w:numId="46">
    <w:abstractNumId w:val="25"/>
  </w:num>
  <w:num w:numId="47">
    <w:abstractNumId w:val="12"/>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stylePaneFormatFilter w:val="3F01"/>
  <w:defaultTabStop w:val="720"/>
  <w:drawingGridHorizontalSpacing w:val="12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rsids>
    <w:rsidRoot w:val="003C15AF"/>
    <w:rsid w:val="00002677"/>
    <w:rsid w:val="00002E9D"/>
    <w:rsid w:val="0000329F"/>
    <w:rsid w:val="00010728"/>
    <w:rsid w:val="000170CC"/>
    <w:rsid w:val="000215C1"/>
    <w:rsid w:val="000222C7"/>
    <w:rsid w:val="000262C9"/>
    <w:rsid w:val="00026DB2"/>
    <w:rsid w:val="00027BED"/>
    <w:rsid w:val="000320B5"/>
    <w:rsid w:val="00033950"/>
    <w:rsid w:val="00041F16"/>
    <w:rsid w:val="00043C74"/>
    <w:rsid w:val="00044586"/>
    <w:rsid w:val="0004505F"/>
    <w:rsid w:val="0004519D"/>
    <w:rsid w:val="000469F8"/>
    <w:rsid w:val="00047932"/>
    <w:rsid w:val="00050A36"/>
    <w:rsid w:val="00051860"/>
    <w:rsid w:val="00055C56"/>
    <w:rsid w:val="0005674B"/>
    <w:rsid w:val="0006663C"/>
    <w:rsid w:val="000709D8"/>
    <w:rsid w:val="00072576"/>
    <w:rsid w:val="0007478E"/>
    <w:rsid w:val="00077D0B"/>
    <w:rsid w:val="00086414"/>
    <w:rsid w:val="000865C1"/>
    <w:rsid w:val="00086DD9"/>
    <w:rsid w:val="00090823"/>
    <w:rsid w:val="00090D95"/>
    <w:rsid w:val="00090EA8"/>
    <w:rsid w:val="00097DB7"/>
    <w:rsid w:val="000A79F8"/>
    <w:rsid w:val="000B4483"/>
    <w:rsid w:val="000B6F88"/>
    <w:rsid w:val="000C3626"/>
    <w:rsid w:val="000C3A87"/>
    <w:rsid w:val="000C4551"/>
    <w:rsid w:val="000C75A2"/>
    <w:rsid w:val="000D053D"/>
    <w:rsid w:val="000D0B98"/>
    <w:rsid w:val="000D151A"/>
    <w:rsid w:val="000D17C4"/>
    <w:rsid w:val="000D5C76"/>
    <w:rsid w:val="000D6BE3"/>
    <w:rsid w:val="000D7B55"/>
    <w:rsid w:val="000E2B48"/>
    <w:rsid w:val="000F026C"/>
    <w:rsid w:val="000F4AC5"/>
    <w:rsid w:val="000F4EE2"/>
    <w:rsid w:val="00103C22"/>
    <w:rsid w:val="00111143"/>
    <w:rsid w:val="00111FAF"/>
    <w:rsid w:val="0012000B"/>
    <w:rsid w:val="00120AC5"/>
    <w:rsid w:val="0012115E"/>
    <w:rsid w:val="001218AC"/>
    <w:rsid w:val="001237D0"/>
    <w:rsid w:val="001302AA"/>
    <w:rsid w:val="00131FD3"/>
    <w:rsid w:val="00132AF8"/>
    <w:rsid w:val="001511CA"/>
    <w:rsid w:val="00154C36"/>
    <w:rsid w:val="00154DDF"/>
    <w:rsid w:val="00157C9F"/>
    <w:rsid w:val="001626D9"/>
    <w:rsid w:val="00163457"/>
    <w:rsid w:val="00164094"/>
    <w:rsid w:val="00165FC4"/>
    <w:rsid w:val="001663AD"/>
    <w:rsid w:val="001712CB"/>
    <w:rsid w:val="00171ABA"/>
    <w:rsid w:val="00173889"/>
    <w:rsid w:val="001742F5"/>
    <w:rsid w:val="0017456D"/>
    <w:rsid w:val="00174F9C"/>
    <w:rsid w:val="001754AC"/>
    <w:rsid w:val="00176D83"/>
    <w:rsid w:val="00176E8E"/>
    <w:rsid w:val="00177F08"/>
    <w:rsid w:val="00181661"/>
    <w:rsid w:val="00187586"/>
    <w:rsid w:val="00187CC7"/>
    <w:rsid w:val="00190BD1"/>
    <w:rsid w:val="001923EF"/>
    <w:rsid w:val="00192FFC"/>
    <w:rsid w:val="00194B8C"/>
    <w:rsid w:val="00195DC0"/>
    <w:rsid w:val="001A41A4"/>
    <w:rsid w:val="001B08BC"/>
    <w:rsid w:val="001B0E69"/>
    <w:rsid w:val="001B0F2B"/>
    <w:rsid w:val="001B2A53"/>
    <w:rsid w:val="001B3EEC"/>
    <w:rsid w:val="001B53D8"/>
    <w:rsid w:val="001C0921"/>
    <w:rsid w:val="001C0F38"/>
    <w:rsid w:val="001C31BD"/>
    <w:rsid w:val="001C3C76"/>
    <w:rsid w:val="001C77CF"/>
    <w:rsid w:val="001D0EE9"/>
    <w:rsid w:val="001D201B"/>
    <w:rsid w:val="001D25CF"/>
    <w:rsid w:val="001D5F8E"/>
    <w:rsid w:val="001D6160"/>
    <w:rsid w:val="001D735B"/>
    <w:rsid w:val="001D7964"/>
    <w:rsid w:val="001D7EC2"/>
    <w:rsid w:val="001D7F12"/>
    <w:rsid w:val="001E061A"/>
    <w:rsid w:val="001E3BFF"/>
    <w:rsid w:val="001E41B9"/>
    <w:rsid w:val="001F07DB"/>
    <w:rsid w:val="001F262A"/>
    <w:rsid w:val="001F2B7A"/>
    <w:rsid w:val="001F5D8C"/>
    <w:rsid w:val="001F62C3"/>
    <w:rsid w:val="0020088A"/>
    <w:rsid w:val="00200B10"/>
    <w:rsid w:val="00200F0A"/>
    <w:rsid w:val="002045FE"/>
    <w:rsid w:val="00211BAD"/>
    <w:rsid w:val="00211D3E"/>
    <w:rsid w:val="00213172"/>
    <w:rsid w:val="00213FB2"/>
    <w:rsid w:val="0021728E"/>
    <w:rsid w:val="00222565"/>
    <w:rsid w:val="0022468F"/>
    <w:rsid w:val="002379E1"/>
    <w:rsid w:val="002419B3"/>
    <w:rsid w:val="00247D18"/>
    <w:rsid w:val="00255EF2"/>
    <w:rsid w:val="002602B1"/>
    <w:rsid w:val="002636DA"/>
    <w:rsid w:val="00263DAC"/>
    <w:rsid w:val="00265A2D"/>
    <w:rsid w:val="00270AD0"/>
    <w:rsid w:val="00271D55"/>
    <w:rsid w:val="00275800"/>
    <w:rsid w:val="00284F6D"/>
    <w:rsid w:val="0028591A"/>
    <w:rsid w:val="002907A9"/>
    <w:rsid w:val="00290B36"/>
    <w:rsid w:val="00291986"/>
    <w:rsid w:val="002959BF"/>
    <w:rsid w:val="002A01F6"/>
    <w:rsid w:val="002A3788"/>
    <w:rsid w:val="002A5328"/>
    <w:rsid w:val="002A62CD"/>
    <w:rsid w:val="002A7731"/>
    <w:rsid w:val="002A7CEA"/>
    <w:rsid w:val="002B7982"/>
    <w:rsid w:val="002C2416"/>
    <w:rsid w:val="002C2BF5"/>
    <w:rsid w:val="002C46BA"/>
    <w:rsid w:val="002C6A43"/>
    <w:rsid w:val="002C733E"/>
    <w:rsid w:val="002D1271"/>
    <w:rsid w:val="002D411E"/>
    <w:rsid w:val="002D4542"/>
    <w:rsid w:val="002E24D1"/>
    <w:rsid w:val="002E5146"/>
    <w:rsid w:val="002F2197"/>
    <w:rsid w:val="002F7559"/>
    <w:rsid w:val="00302F0F"/>
    <w:rsid w:val="00312F7D"/>
    <w:rsid w:val="0031412A"/>
    <w:rsid w:val="003146A2"/>
    <w:rsid w:val="003204AE"/>
    <w:rsid w:val="003341A2"/>
    <w:rsid w:val="00337477"/>
    <w:rsid w:val="0034345B"/>
    <w:rsid w:val="00343719"/>
    <w:rsid w:val="00345947"/>
    <w:rsid w:val="00352CB1"/>
    <w:rsid w:val="00353962"/>
    <w:rsid w:val="00357378"/>
    <w:rsid w:val="00361ED4"/>
    <w:rsid w:val="0036279F"/>
    <w:rsid w:val="00367202"/>
    <w:rsid w:val="003701A4"/>
    <w:rsid w:val="00371AD5"/>
    <w:rsid w:val="00374907"/>
    <w:rsid w:val="00374944"/>
    <w:rsid w:val="00382866"/>
    <w:rsid w:val="00383A6D"/>
    <w:rsid w:val="00384272"/>
    <w:rsid w:val="00386CFC"/>
    <w:rsid w:val="00387BBC"/>
    <w:rsid w:val="00390194"/>
    <w:rsid w:val="003924AE"/>
    <w:rsid w:val="0039440B"/>
    <w:rsid w:val="00396758"/>
    <w:rsid w:val="003976BF"/>
    <w:rsid w:val="003A02DD"/>
    <w:rsid w:val="003A049C"/>
    <w:rsid w:val="003A1E77"/>
    <w:rsid w:val="003A2E58"/>
    <w:rsid w:val="003A355C"/>
    <w:rsid w:val="003A71FA"/>
    <w:rsid w:val="003B1658"/>
    <w:rsid w:val="003B25C4"/>
    <w:rsid w:val="003B2A6A"/>
    <w:rsid w:val="003B63C0"/>
    <w:rsid w:val="003C15AF"/>
    <w:rsid w:val="003C3105"/>
    <w:rsid w:val="003D00FF"/>
    <w:rsid w:val="003D0730"/>
    <w:rsid w:val="003D1AA9"/>
    <w:rsid w:val="003D280E"/>
    <w:rsid w:val="003D6A5D"/>
    <w:rsid w:val="003D7F2B"/>
    <w:rsid w:val="003E236A"/>
    <w:rsid w:val="003E4FFD"/>
    <w:rsid w:val="003E6023"/>
    <w:rsid w:val="003F331A"/>
    <w:rsid w:val="003F4757"/>
    <w:rsid w:val="003F4780"/>
    <w:rsid w:val="00401AFD"/>
    <w:rsid w:val="004067B3"/>
    <w:rsid w:val="004079AF"/>
    <w:rsid w:val="004104D8"/>
    <w:rsid w:val="00410AF3"/>
    <w:rsid w:val="00410DEE"/>
    <w:rsid w:val="00412F7A"/>
    <w:rsid w:val="004131C9"/>
    <w:rsid w:val="00413C9D"/>
    <w:rsid w:val="00414B8A"/>
    <w:rsid w:val="00422F5F"/>
    <w:rsid w:val="00423010"/>
    <w:rsid w:val="0042487B"/>
    <w:rsid w:val="004250D9"/>
    <w:rsid w:val="00431DCF"/>
    <w:rsid w:val="00435722"/>
    <w:rsid w:val="00442566"/>
    <w:rsid w:val="00443C82"/>
    <w:rsid w:val="00447AC3"/>
    <w:rsid w:val="00450464"/>
    <w:rsid w:val="00452EA8"/>
    <w:rsid w:val="004530E1"/>
    <w:rsid w:val="00453CE6"/>
    <w:rsid w:val="00453D20"/>
    <w:rsid w:val="004546F0"/>
    <w:rsid w:val="004551C4"/>
    <w:rsid w:val="0045721F"/>
    <w:rsid w:val="00457B5E"/>
    <w:rsid w:val="00457CD0"/>
    <w:rsid w:val="0046110B"/>
    <w:rsid w:val="00471025"/>
    <w:rsid w:val="004716E9"/>
    <w:rsid w:val="00471875"/>
    <w:rsid w:val="00471943"/>
    <w:rsid w:val="0047704B"/>
    <w:rsid w:val="00477F0E"/>
    <w:rsid w:val="00485D61"/>
    <w:rsid w:val="004903FF"/>
    <w:rsid w:val="00494451"/>
    <w:rsid w:val="0049590B"/>
    <w:rsid w:val="00496493"/>
    <w:rsid w:val="004975E1"/>
    <w:rsid w:val="004A039E"/>
    <w:rsid w:val="004A2876"/>
    <w:rsid w:val="004A421C"/>
    <w:rsid w:val="004A7D8A"/>
    <w:rsid w:val="004B3D56"/>
    <w:rsid w:val="004B4E92"/>
    <w:rsid w:val="004B4F03"/>
    <w:rsid w:val="004B5DAC"/>
    <w:rsid w:val="004B609A"/>
    <w:rsid w:val="004C0CC2"/>
    <w:rsid w:val="004C3F07"/>
    <w:rsid w:val="004D1010"/>
    <w:rsid w:val="004D144F"/>
    <w:rsid w:val="004D38AF"/>
    <w:rsid w:val="004D49D4"/>
    <w:rsid w:val="004D7D2A"/>
    <w:rsid w:val="004E28D1"/>
    <w:rsid w:val="004E3EAE"/>
    <w:rsid w:val="004E7D3F"/>
    <w:rsid w:val="004F6BB4"/>
    <w:rsid w:val="00500C0D"/>
    <w:rsid w:val="005033C3"/>
    <w:rsid w:val="00505FF3"/>
    <w:rsid w:val="0051089A"/>
    <w:rsid w:val="00511279"/>
    <w:rsid w:val="00512456"/>
    <w:rsid w:val="00512B2A"/>
    <w:rsid w:val="00513F58"/>
    <w:rsid w:val="00522918"/>
    <w:rsid w:val="00524D23"/>
    <w:rsid w:val="00527F4A"/>
    <w:rsid w:val="00530B10"/>
    <w:rsid w:val="00532347"/>
    <w:rsid w:val="00534C98"/>
    <w:rsid w:val="00537140"/>
    <w:rsid w:val="00537C62"/>
    <w:rsid w:val="00540EDF"/>
    <w:rsid w:val="00541DA5"/>
    <w:rsid w:val="005475CF"/>
    <w:rsid w:val="00547F07"/>
    <w:rsid w:val="00550581"/>
    <w:rsid w:val="0055065B"/>
    <w:rsid w:val="00555075"/>
    <w:rsid w:val="00555532"/>
    <w:rsid w:val="00557D0D"/>
    <w:rsid w:val="005602F1"/>
    <w:rsid w:val="0056144F"/>
    <w:rsid w:val="00561E70"/>
    <w:rsid w:val="005700BB"/>
    <w:rsid w:val="00570CA1"/>
    <w:rsid w:val="00571A3E"/>
    <w:rsid w:val="00572E39"/>
    <w:rsid w:val="00574BB3"/>
    <w:rsid w:val="00575217"/>
    <w:rsid w:val="005761F1"/>
    <w:rsid w:val="005805D5"/>
    <w:rsid w:val="005808F6"/>
    <w:rsid w:val="00584053"/>
    <w:rsid w:val="0058653C"/>
    <w:rsid w:val="00592817"/>
    <w:rsid w:val="00592C44"/>
    <w:rsid w:val="005939F1"/>
    <w:rsid w:val="00593F7F"/>
    <w:rsid w:val="00595545"/>
    <w:rsid w:val="00596591"/>
    <w:rsid w:val="00597ADA"/>
    <w:rsid w:val="005A1F65"/>
    <w:rsid w:val="005A2B40"/>
    <w:rsid w:val="005A2E30"/>
    <w:rsid w:val="005B1F48"/>
    <w:rsid w:val="005B234A"/>
    <w:rsid w:val="005B3D66"/>
    <w:rsid w:val="005B46AB"/>
    <w:rsid w:val="005B6A40"/>
    <w:rsid w:val="005B71DC"/>
    <w:rsid w:val="005B75DA"/>
    <w:rsid w:val="005B765D"/>
    <w:rsid w:val="005B793C"/>
    <w:rsid w:val="005C32B0"/>
    <w:rsid w:val="005C3BF3"/>
    <w:rsid w:val="005C400E"/>
    <w:rsid w:val="005C610E"/>
    <w:rsid w:val="005C7452"/>
    <w:rsid w:val="005C7C3C"/>
    <w:rsid w:val="005D088C"/>
    <w:rsid w:val="005D0CAE"/>
    <w:rsid w:val="005D4F48"/>
    <w:rsid w:val="005D6557"/>
    <w:rsid w:val="005D7AF1"/>
    <w:rsid w:val="005D7D38"/>
    <w:rsid w:val="005E04BC"/>
    <w:rsid w:val="005E1F58"/>
    <w:rsid w:val="005F1376"/>
    <w:rsid w:val="005F23C7"/>
    <w:rsid w:val="005F2563"/>
    <w:rsid w:val="005F3966"/>
    <w:rsid w:val="005F7D22"/>
    <w:rsid w:val="00603292"/>
    <w:rsid w:val="0060752F"/>
    <w:rsid w:val="006111B5"/>
    <w:rsid w:val="006113C7"/>
    <w:rsid w:val="00611F18"/>
    <w:rsid w:val="00613A5B"/>
    <w:rsid w:val="0061517F"/>
    <w:rsid w:val="0061639B"/>
    <w:rsid w:val="00620BBE"/>
    <w:rsid w:val="006235D4"/>
    <w:rsid w:val="00632A24"/>
    <w:rsid w:val="00635ED3"/>
    <w:rsid w:val="00643762"/>
    <w:rsid w:val="006470CC"/>
    <w:rsid w:val="006540F0"/>
    <w:rsid w:val="0065456E"/>
    <w:rsid w:val="00654D11"/>
    <w:rsid w:val="0065608C"/>
    <w:rsid w:val="00663A47"/>
    <w:rsid w:val="00665714"/>
    <w:rsid w:val="0066611F"/>
    <w:rsid w:val="006661C0"/>
    <w:rsid w:val="00667452"/>
    <w:rsid w:val="00667FC8"/>
    <w:rsid w:val="00671EF4"/>
    <w:rsid w:val="00672F11"/>
    <w:rsid w:val="006766D8"/>
    <w:rsid w:val="00676B7F"/>
    <w:rsid w:val="00677328"/>
    <w:rsid w:val="00680E15"/>
    <w:rsid w:val="00682281"/>
    <w:rsid w:val="00683884"/>
    <w:rsid w:val="00691A8C"/>
    <w:rsid w:val="0069276B"/>
    <w:rsid w:val="00696672"/>
    <w:rsid w:val="006A295A"/>
    <w:rsid w:val="006A4D18"/>
    <w:rsid w:val="006A535D"/>
    <w:rsid w:val="006A6559"/>
    <w:rsid w:val="006A6739"/>
    <w:rsid w:val="006A72E8"/>
    <w:rsid w:val="006B18EB"/>
    <w:rsid w:val="006B343C"/>
    <w:rsid w:val="006B5E51"/>
    <w:rsid w:val="006C22E5"/>
    <w:rsid w:val="006C259F"/>
    <w:rsid w:val="006C420F"/>
    <w:rsid w:val="006C44E9"/>
    <w:rsid w:val="006C6345"/>
    <w:rsid w:val="006C6521"/>
    <w:rsid w:val="006C6A50"/>
    <w:rsid w:val="006C7C25"/>
    <w:rsid w:val="006D07CA"/>
    <w:rsid w:val="006D5701"/>
    <w:rsid w:val="006D6F92"/>
    <w:rsid w:val="006E55C1"/>
    <w:rsid w:val="006E5CDA"/>
    <w:rsid w:val="006F046A"/>
    <w:rsid w:val="006F0838"/>
    <w:rsid w:val="006F1124"/>
    <w:rsid w:val="006F1133"/>
    <w:rsid w:val="006F55A4"/>
    <w:rsid w:val="006F5F77"/>
    <w:rsid w:val="006F7927"/>
    <w:rsid w:val="00702481"/>
    <w:rsid w:val="00702D9E"/>
    <w:rsid w:val="00706FF1"/>
    <w:rsid w:val="00710764"/>
    <w:rsid w:val="0071251E"/>
    <w:rsid w:val="00714847"/>
    <w:rsid w:val="00715767"/>
    <w:rsid w:val="00715F95"/>
    <w:rsid w:val="00723036"/>
    <w:rsid w:val="00726743"/>
    <w:rsid w:val="00726C78"/>
    <w:rsid w:val="0073219F"/>
    <w:rsid w:val="00732325"/>
    <w:rsid w:val="00735006"/>
    <w:rsid w:val="007372BD"/>
    <w:rsid w:val="00737C2B"/>
    <w:rsid w:val="007444DC"/>
    <w:rsid w:val="00746116"/>
    <w:rsid w:val="00746206"/>
    <w:rsid w:val="007465A7"/>
    <w:rsid w:val="00746819"/>
    <w:rsid w:val="00747424"/>
    <w:rsid w:val="00747A92"/>
    <w:rsid w:val="007515CD"/>
    <w:rsid w:val="0075471F"/>
    <w:rsid w:val="00755FB8"/>
    <w:rsid w:val="007563AD"/>
    <w:rsid w:val="00761E69"/>
    <w:rsid w:val="0076359B"/>
    <w:rsid w:val="00763E4D"/>
    <w:rsid w:val="00764419"/>
    <w:rsid w:val="007679A0"/>
    <w:rsid w:val="00771E51"/>
    <w:rsid w:val="00776855"/>
    <w:rsid w:val="00780E9C"/>
    <w:rsid w:val="00784095"/>
    <w:rsid w:val="00784423"/>
    <w:rsid w:val="00791146"/>
    <w:rsid w:val="00795790"/>
    <w:rsid w:val="00795B1C"/>
    <w:rsid w:val="00795F67"/>
    <w:rsid w:val="00797FAD"/>
    <w:rsid w:val="007A0B6B"/>
    <w:rsid w:val="007A6000"/>
    <w:rsid w:val="007B0C04"/>
    <w:rsid w:val="007B42BC"/>
    <w:rsid w:val="007B5015"/>
    <w:rsid w:val="007B6D67"/>
    <w:rsid w:val="007B7539"/>
    <w:rsid w:val="007C001B"/>
    <w:rsid w:val="007C0305"/>
    <w:rsid w:val="007C1D5D"/>
    <w:rsid w:val="007C5671"/>
    <w:rsid w:val="007D1573"/>
    <w:rsid w:val="007D2636"/>
    <w:rsid w:val="007D39B7"/>
    <w:rsid w:val="007E3900"/>
    <w:rsid w:val="007E6DDF"/>
    <w:rsid w:val="007F152D"/>
    <w:rsid w:val="007F2600"/>
    <w:rsid w:val="007F39D4"/>
    <w:rsid w:val="007F59AC"/>
    <w:rsid w:val="007F71D9"/>
    <w:rsid w:val="008074CC"/>
    <w:rsid w:val="00812473"/>
    <w:rsid w:val="00812FE8"/>
    <w:rsid w:val="00813764"/>
    <w:rsid w:val="00820285"/>
    <w:rsid w:val="00821B3D"/>
    <w:rsid w:val="00825521"/>
    <w:rsid w:val="0082579F"/>
    <w:rsid w:val="0082671B"/>
    <w:rsid w:val="008324C5"/>
    <w:rsid w:val="008333FA"/>
    <w:rsid w:val="00833549"/>
    <w:rsid w:val="00834AFE"/>
    <w:rsid w:val="00836FC8"/>
    <w:rsid w:val="008409F8"/>
    <w:rsid w:val="00840F68"/>
    <w:rsid w:val="00841520"/>
    <w:rsid w:val="00843378"/>
    <w:rsid w:val="00845D35"/>
    <w:rsid w:val="008509B9"/>
    <w:rsid w:val="008510B5"/>
    <w:rsid w:val="00853D7E"/>
    <w:rsid w:val="0086163A"/>
    <w:rsid w:val="008644F7"/>
    <w:rsid w:val="00865321"/>
    <w:rsid w:val="008727AE"/>
    <w:rsid w:val="00880E3A"/>
    <w:rsid w:val="0088150C"/>
    <w:rsid w:val="00884390"/>
    <w:rsid w:val="00886B37"/>
    <w:rsid w:val="00886BA6"/>
    <w:rsid w:val="00895FAB"/>
    <w:rsid w:val="008A151C"/>
    <w:rsid w:val="008A1D79"/>
    <w:rsid w:val="008A65F0"/>
    <w:rsid w:val="008A6858"/>
    <w:rsid w:val="008A7E05"/>
    <w:rsid w:val="008B41E9"/>
    <w:rsid w:val="008B669E"/>
    <w:rsid w:val="008B704B"/>
    <w:rsid w:val="008B713A"/>
    <w:rsid w:val="008C270D"/>
    <w:rsid w:val="008C2E98"/>
    <w:rsid w:val="008D0222"/>
    <w:rsid w:val="008D1805"/>
    <w:rsid w:val="008D24AB"/>
    <w:rsid w:val="008D293E"/>
    <w:rsid w:val="008D68CC"/>
    <w:rsid w:val="008E1483"/>
    <w:rsid w:val="008E26A8"/>
    <w:rsid w:val="008E389C"/>
    <w:rsid w:val="008E4CE4"/>
    <w:rsid w:val="008E5C4E"/>
    <w:rsid w:val="008F1238"/>
    <w:rsid w:val="008F1BE1"/>
    <w:rsid w:val="008F1F73"/>
    <w:rsid w:val="008F75E3"/>
    <w:rsid w:val="0090026A"/>
    <w:rsid w:val="00902A14"/>
    <w:rsid w:val="00902FF7"/>
    <w:rsid w:val="00907303"/>
    <w:rsid w:val="00911B80"/>
    <w:rsid w:val="00913751"/>
    <w:rsid w:val="00913825"/>
    <w:rsid w:val="00913C46"/>
    <w:rsid w:val="00916C14"/>
    <w:rsid w:val="00920413"/>
    <w:rsid w:val="00920F71"/>
    <w:rsid w:val="009241A6"/>
    <w:rsid w:val="00924A18"/>
    <w:rsid w:val="009310B6"/>
    <w:rsid w:val="00940092"/>
    <w:rsid w:val="00943719"/>
    <w:rsid w:val="009443B7"/>
    <w:rsid w:val="00951836"/>
    <w:rsid w:val="009543CF"/>
    <w:rsid w:val="009608EC"/>
    <w:rsid w:val="009621FB"/>
    <w:rsid w:val="00963D47"/>
    <w:rsid w:val="00967E21"/>
    <w:rsid w:val="009719AA"/>
    <w:rsid w:val="00972EBE"/>
    <w:rsid w:val="00981469"/>
    <w:rsid w:val="00984758"/>
    <w:rsid w:val="00984F54"/>
    <w:rsid w:val="009850ED"/>
    <w:rsid w:val="00991AEC"/>
    <w:rsid w:val="009936E7"/>
    <w:rsid w:val="00997158"/>
    <w:rsid w:val="009A02A5"/>
    <w:rsid w:val="009A4705"/>
    <w:rsid w:val="009A69CC"/>
    <w:rsid w:val="009A7315"/>
    <w:rsid w:val="009B0898"/>
    <w:rsid w:val="009B1DD9"/>
    <w:rsid w:val="009B45BF"/>
    <w:rsid w:val="009B7B5F"/>
    <w:rsid w:val="009C3E23"/>
    <w:rsid w:val="009C530E"/>
    <w:rsid w:val="009C5D2B"/>
    <w:rsid w:val="009C6417"/>
    <w:rsid w:val="009D0776"/>
    <w:rsid w:val="009D0CF6"/>
    <w:rsid w:val="009D41D4"/>
    <w:rsid w:val="009E11E1"/>
    <w:rsid w:val="009E31E2"/>
    <w:rsid w:val="009E5380"/>
    <w:rsid w:val="009F195A"/>
    <w:rsid w:val="009F3672"/>
    <w:rsid w:val="00A01E19"/>
    <w:rsid w:val="00A02623"/>
    <w:rsid w:val="00A02EA8"/>
    <w:rsid w:val="00A042FF"/>
    <w:rsid w:val="00A13D82"/>
    <w:rsid w:val="00A1401F"/>
    <w:rsid w:val="00A14AF5"/>
    <w:rsid w:val="00A15792"/>
    <w:rsid w:val="00A16992"/>
    <w:rsid w:val="00A21072"/>
    <w:rsid w:val="00A2275D"/>
    <w:rsid w:val="00A22AE1"/>
    <w:rsid w:val="00A31FE1"/>
    <w:rsid w:val="00A320C0"/>
    <w:rsid w:val="00A472C2"/>
    <w:rsid w:val="00A520B4"/>
    <w:rsid w:val="00A52222"/>
    <w:rsid w:val="00A55728"/>
    <w:rsid w:val="00A60945"/>
    <w:rsid w:val="00A6492D"/>
    <w:rsid w:val="00A649D5"/>
    <w:rsid w:val="00A65A46"/>
    <w:rsid w:val="00A65B19"/>
    <w:rsid w:val="00A67BDC"/>
    <w:rsid w:val="00A71B5E"/>
    <w:rsid w:val="00A75148"/>
    <w:rsid w:val="00A810A9"/>
    <w:rsid w:val="00A81FE9"/>
    <w:rsid w:val="00A91169"/>
    <w:rsid w:val="00A91469"/>
    <w:rsid w:val="00A92AC2"/>
    <w:rsid w:val="00A931D0"/>
    <w:rsid w:val="00A94F44"/>
    <w:rsid w:val="00A953F1"/>
    <w:rsid w:val="00AB0CDE"/>
    <w:rsid w:val="00AB4079"/>
    <w:rsid w:val="00AB4E50"/>
    <w:rsid w:val="00AB66BC"/>
    <w:rsid w:val="00AB6FE3"/>
    <w:rsid w:val="00AC0A39"/>
    <w:rsid w:val="00AC0DD0"/>
    <w:rsid w:val="00AC0EAA"/>
    <w:rsid w:val="00AC1C96"/>
    <w:rsid w:val="00AC3D8E"/>
    <w:rsid w:val="00AC4008"/>
    <w:rsid w:val="00AD1B86"/>
    <w:rsid w:val="00AD3456"/>
    <w:rsid w:val="00AD356A"/>
    <w:rsid w:val="00AE4726"/>
    <w:rsid w:val="00AE5478"/>
    <w:rsid w:val="00AE654E"/>
    <w:rsid w:val="00AE67DA"/>
    <w:rsid w:val="00AF2091"/>
    <w:rsid w:val="00AF23CB"/>
    <w:rsid w:val="00B01055"/>
    <w:rsid w:val="00B01B33"/>
    <w:rsid w:val="00B01B7C"/>
    <w:rsid w:val="00B035A6"/>
    <w:rsid w:val="00B03BF7"/>
    <w:rsid w:val="00B12333"/>
    <w:rsid w:val="00B20561"/>
    <w:rsid w:val="00B2210F"/>
    <w:rsid w:val="00B3084F"/>
    <w:rsid w:val="00B338D3"/>
    <w:rsid w:val="00B36C3B"/>
    <w:rsid w:val="00B36F1C"/>
    <w:rsid w:val="00B4074F"/>
    <w:rsid w:val="00B4393B"/>
    <w:rsid w:val="00B43D98"/>
    <w:rsid w:val="00B43F55"/>
    <w:rsid w:val="00B45038"/>
    <w:rsid w:val="00B454F6"/>
    <w:rsid w:val="00B465DD"/>
    <w:rsid w:val="00B46AE6"/>
    <w:rsid w:val="00B500E3"/>
    <w:rsid w:val="00B50426"/>
    <w:rsid w:val="00B604DF"/>
    <w:rsid w:val="00B63D05"/>
    <w:rsid w:val="00B6400B"/>
    <w:rsid w:val="00B667AB"/>
    <w:rsid w:val="00B7087D"/>
    <w:rsid w:val="00B74A2F"/>
    <w:rsid w:val="00B74A70"/>
    <w:rsid w:val="00B75D4B"/>
    <w:rsid w:val="00B77CB2"/>
    <w:rsid w:val="00B90C45"/>
    <w:rsid w:val="00B90C65"/>
    <w:rsid w:val="00B91FF0"/>
    <w:rsid w:val="00B9343C"/>
    <w:rsid w:val="00B93E11"/>
    <w:rsid w:val="00B95257"/>
    <w:rsid w:val="00B956C7"/>
    <w:rsid w:val="00BA0B43"/>
    <w:rsid w:val="00BA2A15"/>
    <w:rsid w:val="00BA60E6"/>
    <w:rsid w:val="00BA7A3B"/>
    <w:rsid w:val="00BB0645"/>
    <w:rsid w:val="00BB0D9B"/>
    <w:rsid w:val="00BB2F59"/>
    <w:rsid w:val="00BB3643"/>
    <w:rsid w:val="00BB5FD4"/>
    <w:rsid w:val="00BB65B8"/>
    <w:rsid w:val="00BB774A"/>
    <w:rsid w:val="00BC1510"/>
    <w:rsid w:val="00BC69AB"/>
    <w:rsid w:val="00BC7F07"/>
    <w:rsid w:val="00BD082B"/>
    <w:rsid w:val="00BD1FE1"/>
    <w:rsid w:val="00BD4871"/>
    <w:rsid w:val="00BE0459"/>
    <w:rsid w:val="00BE274D"/>
    <w:rsid w:val="00BE4C73"/>
    <w:rsid w:val="00BE5F5F"/>
    <w:rsid w:val="00BF1824"/>
    <w:rsid w:val="00BF1B0B"/>
    <w:rsid w:val="00BF3522"/>
    <w:rsid w:val="00BF373C"/>
    <w:rsid w:val="00BF3BA8"/>
    <w:rsid w:val="00BF3FC7"/>
    <w:rsid w:val="00BF5420"/>
    <w:rsid w:val="00BF69D9"/>
    <w:rsid w:val="00BF6D2D"/>
    <w:rsid w:val="00C0086E"/>
    <w:rsid w:val="00C0186B"/>
    <w:rsid w:val="00C0498D"/>
    <w:rsid w:val="00C05027"/>
    <w:rsid w:val="00C0660A"/>
    <w:rsid w:val="00C075F3"/>
    <w:rsid w:val="00C11EB2"/>
    <w:rsid w:val="00C1696D"/>
    <w:rsid w:val="00C2103F"/>
    <w:rsid w:val="00C236CD"/>
    <w:rsid w:val="00C2448C"/>
    <w:rsid w:val="00C24E82"/>
    <w:rsid w:val="00C25827"/>
    <w:rsid w:val="00C25E20"/>
    <w:rsid w:val="00C33140"/>
    <w:rsid w:val="00C35F25"/>
    <w:rsid w:val="00C3749F"/>
    <w:rsid w:val="00C400DE"/>
    <w:rsid w:val="00C46EA7"/>
    <w:rsid w:val="00C501F3"/>
    <w:rsid w:val="00C50D86"/>
    <w:rsid w:val="00C543EA"/>
    <w:rsid w:val="00C5732B"/>
    <w:rsid w:val="00C639B2"/>
    <w:rsid w:val="00C70083"/>
    <w:rsid w:val="00C74D96"/>
    <w:rsid w:val="00C870FE"/>
    <w:rsid w:val="00C94CBF"/>
    <w:rsid w:val="00CA453A"/>
    <w:rsid w:val="00CA4E58"/>
    <w:rsid w:val="00CB2B29"/>
    <w:rsid w:val="00CB323B"/>
    <w:rsid w:val="00CC4EB8"/>
    <w:rsid w:val="00CD03F8"/>
    <w:rsid w:val="00CD5BB5"/>
    <w:rsid w:val="00CD66C7"/>
    <w:rsid w:val="00CD6E47"/>
    <w:rsid w:val="00CD791E"/>
    <w:rsid w:val="00CD7CA0"/>
    <w:rsid w:val="00CE1B46"/>
    <w:rsid w:val="00CE1C2B"/>
    <w:rsid w:val="00CE2A8B"/>
    <w:rsid w:val="00CE520D"/>
    <w:rsid w:val="00CE6507"/>
    <w:rsid w:val="00CE677B"/>
    <w:rsid w:val="00CF2006"/>
    <w:rsid w:val="00CF3B9D"/>
    <w:rsid w:val="00CF42C1"/>
    <w:rsid w:val="00CF4E0F"/>
    <w:rsid w:val="00CF51AA"/>
    <w:rsid w:val="00CF53BE"/>
    <w:rsid w:val="00CF7DCE"/>
    <w:rsid w:val="00D00179"/>
    <w:rsid w:val="00D00635"/>
    <w:rsid w:val="00D02F5B"/>
    <w:rsid w:val="00D03557"/>
    <w:rsid w:val="00D05FC0"/>
    <w:rsid w:val="00D12931"/>
    <w:rsid w:val="00D214DF"/>
    <w:rsid w:val="00D217EA"/>
    <w:rsid w:val="00D218B1"/>
    <w:rsid w:val="00D21F6D"/>
    <w:rsid w:val="00D30D48"/>
    <w:rsid w:val="00D34023"/>
    <w:rsid w:val="00D45807"/>
    <w:rsid w:val="00D47A4B"/>
    <w:rsid w:val="00D47F6A"/>
    <w:rsid w:val="00D50325"/>
    <w:rsid w:val="00D51C1A"/>
    <w:rsid w:val="00D52DCC"/>
    <w:rsid w:val="00D61720"/>
    <w:rsid w:val="00D649CD"/>
    <w:rsid w:val="00D709FF"/>
    <w:rsid w:val="00D70D9D"/>
    <w:rsid w:val="00D72765"/>
    <w:rsid w:val="00D73804"/>
    <w:rsid w:val="00D73F21"/>
    <w:rsid w:val="00D803B4"/>
    <w:rsid w:val="00D80D38"/>
    <w:rsid w:val="00D82505"/>
    <w:rsid w:val="00D82552"/>
    <w:rsid w:val="00D83733"/>
    <w:rsid w:val="00D8648A"/>
    <w:rsid w:val="00D87C34"/>
    <w:rsid w:val="00D9256D"/>
    <w:rsid w:val="00D94354"/>
    <w:rsid w:val="00DA007D"/>
    <w:rsid w:val="00DA12D5"/>
    <w:rsid w:val="00DA2521"/>
    <w:rsid w:val="00DA2974"/>
    <w:rsid w:val="00DB2CE6"/>
    <w:rsid w:val="00DC0E0C"/>
    <w:rsid w:val="00DC3507"/>
    <w:rsid w:val="00DD0242"/>
    <w:rsid w:val="00DD20BF"/>
    <w:rsid w:val="00DD2D71"/>
    <w:rsid w:val="00DE062D"/>
    <w:rsid w:val="00DE60F1"/>
    <w:rsid w:val="00DE7564"/>
    <w:rsid w:val="00DE780A"/>
    <w:rsid w:val="00DF12DD"/>
    <w:rsid w:val="00DF18A9"/>
    <w:rsid w:val="00DF1B10"/>
    <w:rsid w:val="00DF2360"/>
    <w:rsid w:val="00DF58F6"/>
    <w:rsid w:val="00DF700F"/>
    <w:rsid w:val="00DF7F99"/>
    <w:rsid w:val="00E00280"/>
    <w:rsid w:val="00E00A9F"/>
    <w:rsid w:val="00E01913"/>
    <w:rsid w:val="00E01FF6"/>
    <w:rsid w:val="00E027FB"/>
    <w:rsid w:val="00E10440"/>
    <w:rsid w:val="00E10791"/>
    <w:rsid w:val="00E12D2F"/>
    <w:rsid w:val="00E135A9"/>
    <w:rsid w:val="00E13812"/>
    <w:rsid w:val="00E1490B"/>
    <w:rsid w:val="00E16D22"/>
    <w:rsid w:val="00E21157"/>
    <w:rsid w:val="00E211C0"/>
    <w:rsid w:val="00E27323"/>
    <w:rsid w:val="00E3200A"/>
    <w:rsid w:val="00E33553"/>
    <w:rsid w:val="00E34AD3"/>
    <w:rsid w:val="00E35F78"/>
    <w:rsid w:val="00E36A46"/>
    <w:rsid w:val="00E37A8A"/>
    <w:rsid w:val="00E4143D"/>
    <w:rsid w:val="00E41C72"/>
    <w:rsid w:val="00E44183"/>
    <w:rsid w:val="00E4540C"/>
    <w:rsid w:val="00E46202"/>
    <w:rsid w:val="00E5125D"/>
    <w:rsid w:val="00E51B93"/>
    <w:rsid w:val="00E54A79"/>
    <w:rsid w:val="00E550B1"/>
    <w:rsid w:val="00E5664F"/>
    <w:rsid w:val="00E574D4"/>
    <w:rsid w:val="00E613A1"/>
    <w:rsid w:val="00E64EAD"/>
    <w:rsid w:val="00E708FF"/>
    <w:rsid w:val="00E71518"/>
    <w:rsid w:val="00E7464C"/>
    <w:rsid w:val="00E74F70"/>
    <w:rsid w:val="00E817B6"/>
    <w:rsid w:val="00E8473D"/>
    <w:rsid w:val="00E86DEA"/>
    <w:rsid w:val="00E90244"/>
    <w:rsid w:val="00E93403"/>
    <w:rsid w:val="00EA3482"/>
    <w:rsid w:val="00EA3DF9"/>
    <w:rsid w:val="00EA68E0"/>
    <w:rsid w:val="00EA7EFB"/>
    <w:rsid w:val="00EB26E2"/>
    <w:rsid w:val="00EB4F23"/>
    <w:rsid w:val="00EC1163"/>
    <w:rsid w:val="00EC3911"/>
    <w:rsid w:val="00EC41EF"/>
    <w:rsid w:val="00EC4931"/>
    <w:rsid w:val="00EC69E4"/>
    <w:rsid w:val="00ED34B0"/>
    <w:rsid w:val="00ED3FFA"/>
    <w:rsid w:val="00ED5045"/>
    <w:rsid w:val="00ED5565"/>
    <w:rsid w:val="00EE3538"/>
    <w:rsid w:val="00EE4E22"/>
    <w:rsid w:val="00EE5840"/>
    <w:rsid w:val="00EE6565"/>
    <w:rsid w:val="00EE7B54"/>
    <w:rsid w:val="00EF149D"/>
    <w:rsid w:val="00EF2D91"/>
    <w:rsid w:val="00EF658B"/>
    <w:rsid w:val="00EF7704"/>
    <w:rsid w:val="00F04F91"/>
    <w:rsid w:val="00F05544"/>
    <w:rsid w:val="00F075D3"/>
    <w:rsid w:val="00F07E95"/>
    <w:rsid w:val="00F11F9A"/>
    <w:rsid w:val="00F12C50"/>
    <w:rsid w:val="00F15467"/>
    <w:rsid w:val="00F22984"/>
    <w:rsid w:val="00F22C52"/>
    <w:rsid w:val="00F24CCE"/>
    <w:rsid w:val="00F26B27"/>
    <w:rsid w:val="00F30BD1"/>
    <w:rsid w:val="00F34A31"/>
    <w:rsid w:val="00F34C9E"/>
    <w:rsid w:val="00F3539C"/>
    <w:rsid w:val="00F35F68"/>
    <w:rsid w:val="00F36522"/>
    <w:rsid w:val="00F404B1"/>
    <w:rsid w:val="00F45450"/>
    <w:rsid w:val="00F46FA8"/>
    <w:rsid w:val="00F53530"/>
    <w:rsid w:val="00F602C3"/>
    <w:rsid w:val="00F60CC7"/>
    <w:rsid w:val="00F62894"/>
    <w:rsid w:val="00F75CE1"/>
    <w:rsid w:val="00F76A7E"/>
    <w:rsid w:val="00F81E12"/>
    <w:rsid w:val="00F84811"/>
    <w:rsid w:val="00F86A7F"/>
    <w:rsid w:val="00F90D8A"/>
    <w:rsid w:val="00F912FE"/>
    <w:rsid w:val="00F91A64"/>
    <w:rsid w:val="00F91E53"/>
    <w:rsid w:val="00F94830"/>
    <w:rsid w:val="00FA4F8C"/>
    <w:rsid w:val="00FC14F9"/>
    <w:rsid w:val="00FC2520"/>
    <w:rsid w:val="00FC27A9"/>
    <w:rsid w:val="00FC3E68"/>
    <w:rsid w:val="00FC6A32"/>
    <w:rsid w:val="00FD1190"/>
    <w:rsid w:val="00FD2549"/>
    <w:rsid w:val="00FD3AF8"/>
    <w:rsid w:val="00FD642F"/>
    <w:rsid w:val="00FD6FE5"/>
    <w:rsid w:val="00FD7D5E"/>
    <w:rsid w:val="00FE12F9"/>
    <w:rsid w:val="00FE3CAC"/>
    <w:rsid w:val="00FE630A"/>
    <w:rsid w:val="00FE68C0"/>
    <w:rsid w:val="00FF13AB"/>
    <w:rsid w:val="00FF490F"/>
    <w:rsid w:val="00FF6933"/>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676B7F"/>
    <w:rPr>
      <w:sz w:val="24"/>
      <w:szCs w:val="24"/>
    </w:rPr>
  </w:style>
  <w:style w:type="paragraph" w:styleId="Heading1">
    <w:name w:val="heading 1"/>
    <w:basedOn w:val="Normal"/>
    <w:next w:val="Normal"/>
    <w:link w:val="Heading1Char"/>
    <w:uiPriority w:val="99"/>
    <w:qFormat/>
    <w:rsid w:val="0011114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2A62CD"/>
    <w:pPr>
      <w:keepNext/>
      <w:spacing w:before="240" w:after="60"/>
      <w:outlineLvl w:val="1"/>
    </w:pPr>
    <w:rPr>
      <w:rFonts w:ascii="Arial" w:hAnsi="Arial" w:cs="Arial"/>
      <w:b/>
      <w:bCs/>
      <w:i/>
      <w:iCs/>
      <w:szCs w:val="28"/>
    </w:rPr>
  </w:style>
  <w:style w:type="paragraph" w:styleId="Heading3">
    <w:name w:val="heading 3"/>
    <w:basedOn w:val="Normal"/>
    <w:next w:val="Normal"/>
    <w:link w:val="Heading3Char"/>
    <w:uiPriority w:val="99"/>
    <w:qFormat/>
    <w:rsid w:val="008727AE"/>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D7D38"/>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5D7D38"/>
    <w:rPr>
      <w:rFonts w:ascii="Cambria" w:hAnsi="Cambria" w:cs="Times New Roman"/>
      <w:b/>
      <w:bCs/>
      <w:i/>
      <w:iCs/>
      <w:sz w:val="28"/>
      <w:szCs w:val="28"/>
    </w:rPr>
  </w:style>
  <w:style w:type="character" w:customStyle="1" w:styleId="Heading3Char">
    <w:name w:val="Heading 3 Char"/>
    <w:basedOn w:val="DefaultParagraphFont"/>
    <w:link w:val="Heading3"/>
    <w:uiPriority w:val="99"/>
    <w:locked/>
    <w:rsid w:val="008B669E"/>
    <w:rPr>
      <w:rFonts w:ascii="Arial" w:hAnsi="Arial" w:cs="Arial"/>
      <w:b/>
      <w:bCs/>
      <w:sz w:val="26"/>
      <w:szCs w:val="26"/>
      <w:lang w:val="en-CA" w:eastAsia="en-CA" w:bidi="ar-SA"/>
    </w:rPr>
  </w:style>
  <w:style w:type="paragraph" w:styleId="BalloonText">
    <w:name w:val="Balloon Text"/>
    <w:basedOn w:val="Normal"/>
    <w:link w:val="BalloonTextChar"/>
    <w:uiPriority w:val="99"/>
    <w:rsid w:val="00F24CCE"/>
    <w:rPr>
      <w:rFonts w:ascii="Tahoma" w:hAnsi="Tahoma" w:cs="Tahoma"/>
      <w:sz w:val="16"/>
      <w:szCs w:val="16"/>
    </w:rPr>
  </w:style>
  <w:style w:type="character" w:customStyle="1" w:styleId="BalloonTextChar">
    <w:name w:val="Balloon Text Char"/>
    <w:basedOn w:val="DefaultParagraphFont"/>
    <w:link w:val="BalloonText"/>
    <w:uiPriority w:val="99"/>
    <w:locked/>
    <w:rsid w:val="00F24CCE"/>
    <w:rPr>
      <w:rFonts w:ascii="Tahoma" w:hAnsi="Tahoma" w:cs="Tahoma"/>
      <w:sz w:val="16"/>
      <w:szCs w:val="16"/>
      <w:lang w:val="en-CA" w:eastAsia="en-CA"/>
    </w:rPr>
  </w:style>
  <w:style w:type="paragraph" w:styleId="BodyText">
    <w:name w:val="Body Text"/>
    <w:basedOn w:val="Normal"/>
    <w:link w:val="BodyTextChar"/>
    <w:uiPriority w:val="99"/>
    <w:rsid w:val="00200F0A"/>
    <w:pPr>
      <w:widowControl w:val="0"/>
      <w:tabs>
        <w:tab w:val="left" w:pos="1800"/>
      </w:tabs>
      <w:spacing w:before="120" w:line="180" w:lineRule="auto"/>
      <w:ind w:left="1800" w:hanging="1080"/>
    </w:pPr>
    <w:rPr>
      <w:rFonts w:ascii="Arial" w:hAnsi="Arial"/>
      <w:spacing w:val="-5"/>
      <w:sz w:val="22"/>
      <w:szCs w:val="20"/>
      <w:lang w:val="en-US"/>
    </w:rPr>
  </w:style>
  <w:style w:type="character" w:customStyle="1" w:styleId="BodyTextChar">
    <w:name w:val="Body Text Char"/>
    <w:basedOn w:val="DefaultParagraphFont"/>
    <w:link w:val="BodyText"/>
    <w:uiPriority w:val="99"/>
    <w:semiHidden/>
    <w:locked/>
    <w:rsid w:val="005D7D38"/>
    <w:rPr>
      <w:rFonts w:cs="Times New Roman"/>
      <w:sz w:val="24"/>
      <w:szCs w:val="24"/>
    </w:rPr>
  </w:style>
  <w:style w:type="paragraph" w:customStyle="1" w:styleId="NormalBold">
    <w:name w:val="Normal Bold"/>
    <w:basedOn w:val="Normal"/>
    <w:uiPriority w:val="99"/>
    <w:rsid w:val="001663AD"/>
    <w:pPr>
      <w:spacing w:after="120"/>
      <w:ind w:left="720"/>
    </w:pPr>
    <w:rPr>
      <w:b/>
      <w:szCs w:val="20"/>
      <w:lang w:val="en-GB"/>
    </w:rPr>
  </w:style>
  <w:style w:type="paragraph" w:styleId="BodyText2">
    <w:name w:val="Body Text 2"/>
    <w:basedOn w:val="Normal"/>
    <w:link w:val="BodyText2Char"/>
    <w:uiPriority w:val="99"/>
    <w:rsid w:val="006111B5"/>
    <w:pPr>
      <w:spacing w:after="120" w:line="480" w:lineRule="auto"/>
    </w:pPr>
  </w:style>
  <w:style w:type="character" w:customStyle="1" w:styleId="BodyText2Char">
    <w:name w:val="Body Text 2 Char"/>
    <w:basedOn w:val="DefaultParagraphFont"/>
    <w:link w:val="BodyText2"/>
    <w:uiPriority w:val="99"/>
    <w:semiHidden/>
    <w:locked/>
    <w:rsid w:val="005D7D38"/>
    <w:rPr>
      <w:rFonts w:cs="Times New Roman"/>
      <w:sz w:val="24"/>
      <w:szCs w:val="24"/>
    </w:rPr>
  </w:style>
  <w:style w:type="table" w:styleId="TableColorful2">
    <w:name w:val="Table Colorful 2"/>
    <w:basedOn w:val="TableNormal"/>
    <w:uiPriority w:val="99"/>
    <w:rsid w:val="00423010"/>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paragraph" w:customStyle="1" w:styleId="Default">
    <w:name w:val="Default"/>
    <w:rsid w:val="00413C9D"/>
    <w:pPr>
      <w:autoSpaceDE w:val="0"/>
      <w:autoSpaceDN w:val="0"/>
      <w:adjustRightInd w:val="0"/>
    </w:pPr>
    <w:rPr>
      <w:rFonts w:ascii="Verdana" w:hAnsi="Verdana" w:cs="Verdana"/>
      <w:color w:val="000000"/>
      <w:sz w:val="24"/>
      <w:szCs w:val="24"/>
    </w:rPr>
  </w:style>
  <w:style w:type="paragraph" w:styleId="Header">
    <w:name w:val="header"/>
    <w:basedOn w:val="Normal"/>
    <w:link w:val="HeaderChar"/>
    <w:uiPriority w:val="99"/>
    <w:rsid w:val="000B4483"/>
    <w:pPr>
      <w:tabs>
        <w:tab w:val="center" w:pos="4680"/>
        <w:tab w:val="right" w:pos="9360"/>
      </w:tabs>
    </w:pPr>
  </w:style>
  <w:style w:type="character" w:customStyle="1" w:styleId="HeaderChar">
    <w:name w:val="Header Char"/>
    <w:basedOn w:val="DefaultParagraphFont"/>
    <w:link w:val="Header"/>
    <w:uiPriority w:val="99"/>
    <w:locked/>
    <w:rsid w:val="000B4483"/>
    <w:rPr>
      <w:rFonts w:cs="Times New Roman"/>
      <w:sz w:val="24"/>
      <w:szCs w:val="24"/>
      <w:lang w:val="en-CA" w:eastAsia="en-CA"/>
    </w:rPr>
  </w:style>
  <w:style w:type="paragraph" w:styleId="Footer">
    <w:name w:val="footer"/>
    <w:basedOn w:val="Normal"/>
    <w:link w:val="FooterChar"/>
    <w:uiPriority w:val="99"/>
    <w:rsid w:val="000B4483"/>
    <w:pPr>
      <w:tabs>
        <w:tab w:val="center" w:pos="4680"/>
        <w:tab w:val="right" w:pos="9360"/>
      </w:tabs>
    </w:pPr>
  </w:style>
  <w:style w:type="character" w:customStyle="1" w:styleId="FooterChar">
    <w:name w:val="Footer Char"/>
    <w:basedOn w:val="DefaultParagraphFont"/>
    <w:link w:val="Footer"/>
    <w:uiPriority w:val="99"/>
    <w:locked/>
    <w:rsid w:val="000B4483"/>
    <w:rPr>
      <w:rFonts w:cs="Times New Roman"/>
      <w:sz w:val="24"/>
      <w:szCs w:val="24"/>
      <w:lang w:val="en-CA" w:eastAsia="en-CA"/>
    </w:rPr>
  </w:style>
  <w:style w:type="paragraph" w:styleId="ListParagraph">
    <w:name w:val="List Paragraph"/>
    <w:basedOn w:val="Normal"/>
    <w:uiPriority w:val="34"/>
    <w:qFormat/>
    <w:rsid w:val="00E817B6"/>
    <w:pPr>
      <w:ind w:left="720"/>
    </w:pPr>
  </w:style>
  <w:style w:type="table" w:styleId="TableGrid">
    <w:name w:val="Table Grid"/>
    <w:basedOn w:val="TableNormal"/>
    <w:uiPriority w:val="99"/>
    <w:rsid w:val="007F59A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Heading">
    <w:name w:val="TOC Heading"/>
    <w:basedOn w:val="Heading1"/>
    <w:next w:val="Normal"/>
    <w:uiPriority w:val="99"/>
    <w:qFormat/>
    <w:rsid w:val="00984F54"/>
    <w:pPr>
      <w:keepLines/>
      <w:spacing w:before="480" w:after="0" w:line="276" w:lineRule="auto"/>
      <w:outlineLvl w:val="9"/>
    </w:pPr>
    <w:rPr>
      <w:rFonts w:ascii="Cambria" w:hAnsi="Cambria" w:cs="Times New Roman"/>
      <w:color w:val="365F91"/>
      <w:kern w:val="0"/>
      <w:sz w:val="28"/>
      <w:szCs w:val="28"/>
      <w:lang w:val="en-US" w:eastAsia="en-US"/>
    </w:rPr>
  </w:style>
  <w:style w:type="paragraph" w:styleId="TOC1">
    <w:name w:val="toc 1"/>
    <w:basedOn w:val="Normal"/>
    <w:next w:val="Normal"/>
    <w:autoRedefine/>
    <w:uiPriority w:val="39"/>
    <w:rsid w:val="00B74A2F"/>
    <w:pPr>
      <w:spacing w:before="360" w:after="360"/>
    </w:pPr>
    <w:rPr>
      <w:b/>
      <w:bCs/>
      <w:caps/>
      <w:sz w:val="22"/>
      <w:szCs w:val="22"/>
      <w:u w:val="single"/>
    </w:rPr>
  </w:style>
  <w:style w:type="paragraph" w:styleId="TOC2">
    <w:name w:val="toc 2"/>
    <w:basedOn w:val="Normal"/>
    <w:next w:val="Normal"/>
    <w:autoRedefine/>
    <w:uiPriority w:val="39"/>
    <w:rsid w:val="00984F54"/>
    <w:rPr>
      <w:b/>
      <w:bCs/>
      <w:smallCaps/>
      <w:sz w:val="22"/>
      <w:szCs w:val="22"/>
    </w:rPr>
  </w:style>
  <w:style w:type="character" w:styleId="Hyperlink">
    <w:name w:val="Hyperlink"/>
    <w:basedOn w:val="DefaultParagraphFont"/>
    <w:uiPriority w:val="99"/>
    <w:rsid w:val="00984F54"/>
    <w:rPr>
      <w:rFonts w:cs="Times New Roman"/>
      <w:color w:val="0000FF"/>
      <w:u w:val="single"/>
    </w:rPr>
  </w:style>
  <w:style w:type="character" w:styleId="Emphasis">
    <w:name w:val="Emphasis"/>
    <w:basedOn w:val="DefaultParagraphFont"/>
    <w:uiPriority w:val="99"/>
    <w:qFormat/>
    <w:rsid w:val="00984F54"/>
    <w:rPr>
      <w:rFonts w:cs="Times New Roman"/>
      <w:i/>
      <w:iCs/>
    </w:rPr>
  </w:style>
  <w:style w:type="paragraph" w:styleId="TOC3">
    <w:name w:val="toc 3"/>
    <w:basedOn w:val="Normal"/>
    <w:next w:val="Normal"/>
    <w:autoRedefine/>
    <w:uiPriority w:val="39"/>
    <w:rsid w:val="00A31FE1"/>
    <w:rPr>
      <w:smallCaps/>
      <w:sz w:val="22"/>
      <w:szCs w:val="22"/>
    </w:rPr>
  </w:style>
  <w:style w:type="paragraph" w:customStyle="1" w:styleId="NormalCalibri">
    <w:name w:val="Normal + Calibri"/>
    <w:basedOn w:val="Normal"/>
    <w:uiPriority w:val="99"/>
    <w:rsid w:val="008E5C4E"/>
    <w:rPr>
      <w:rFonts w:ascii="Calibri" w:hAnsi="Calibri"/>
    </w:rPr>
  </w:style>
  <w:style w:type="character" w:styleId="PageNumber">
    <w:name w:val="page number"/>
    <w:basedOn w:val="DefaultParagraphFont"/>
    <w:uiPriority w:val="99"/>
    <w:rsid w:val="000F4AC5"/>
    <w:rPr>
      <w:rFonts w:cs="Times New Roman"/>
    </w:rPr>
  </w:style>
  <w:style w:type="paragraph" w:styleId="TOC4">
    <w:name w:val="toc 4"/>
    <w:basedOn w:val="Normal"/>
    <w:next w:val="Normal"/>
    <w:autoRedefine/>
    <w:uiPriority w:val="99"/>
    <w:semiHidden/>
    <w:locked/>
    <w:rsid w:val="00737C2B"/>
    <w:rPr>
      <w:sz w:val="22"/>
      <w:szCs w:val="22"/>
    </w:rPr>
  </w:style>
  <w:style w:type="paragraph" w:styleId="TOC5">
    <w:name w:val="toc 5"/>
    <w:basedOn w:val="Normal"/>
    <w:next w:val="Normal"/>
    <w:autoRedefine/>
    <w:uiPriority w:val="99"/>
    <w:semiHidden/>
    <w:locked/>
    <w:rsid w:val="00737C2B"/>
    <w:rPr>
      <w:sz w:val="22"/>
      <w:szCs w:val="22"/>
    </w:rPr>
  </w:style>
  <w:style w:type="paragraph" w:styleId="TOC6">
    <w:name w:val="toc 6"/>
    <w:basedOn w:val="Normal"/>
    <w:next w:val="Normal"/>
    <w:autoRedefine/>
    <w:uiPriority w:val="99"/>
    <w:semiHidden/>
    <w:locked/>
    <w:rsid w:val="00737C2B"/>
    <w:rPr>
      <w:sz w:val="22"/>
      <w:szCs w:val="22"/>
    </w:rPr>
  </w:style>
  <w:style w:type="paragraph" w:styleId="TOC7">
    <w:name w:val="toc 7"/>
    <w:basedOn w:val="Normal"/>
    <w:next w:val="Normal"/>
    <w:autoRedefine/>
    <w:uiPriority w:val="99"/>
    <w:semiHidden/>
    <w:locked/>
    <w:rsid w:val="00737C2B"/>
    <w:rPr>
      <w:sz w:val="22"/>
      <w:szCs w:val="22"/>
    </w:rPr>
  </w:style>
  <w:style w:type="paragraph" w:styleId="TOC8">
    <w:name w:val="toc 8"/>
    <w:basedOn w:val="Normal"/>
    <w:next w:val="Normal"/>
    <w:autoRedefine/>
    <w:uiPriority w:val="99"/>
    <w:semiHidden/>
    <w:locked/>
    <w:rsid w:val="00737C2B"/>
    <w:rPr>
      <w:sz w:val="22"/>
      <w:szCs w:val="22"/>
    </w:rPr>
  </w:style>
  <w:style w:type="paragraph" w:styleId="TOC9">
    <w:name w:val="toc 9"/>
    <w:basedOn w:val="Normal"/>
    <w:next w:val="Normal"/>
    <w:autoRedefine/>
    <w:uiPriority w:val="99"/>
    <w:semiHidden/>
    <w:locked/>
    <w:rsid w:val="00737C2B"/>
    <w:rPr>
      <w:sz w:val="22"/>
      <w:szCs w:val="22"/>
    </w:rPr>
  </w:style>
  <w:style w:type="paragraph" w:styleId="DocumentMap">
    <w:name w:val="Document Map"/>
    <w:basedOn w:val="Normal"/>
    <w:link w:val="DocumentMapChar"/>
    <w:uiPriority w:val="99"/>
    <w:semiHidden/>
    <w:rsid w:val="001626D9"/>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A8176C"/>
    <w:rPr>
      <w:sz w:val="0"/>
      <w:szCs w:val="0"/>
    </w:rPr>
  </w:style>
  <w:style w:type="character" w:styleId="FollowedHyperlink">
    <w:name w:val="FollowedHyperlink"/>
    <w:basedOn w:val="DefaultParagraphFont"/>
    <w:uiPriority w:val="99"/>
    <w:rsid w:val="00AD1B86"/>
    <w:rPr>
      <w:rFonts w:cs="Times New Roman"/>
      <w:color w:val="800080"/>
      <w:u w:val="single"/>
    </w:rPr>
  </w:style>
  <w:style w:type="character" w:styleId="CommentReference">
    <w:name w:val="annotation reference"/>
    <w:basedOn w:val="DefaultParagraphFont"/>
    <w:uiPriority w:val="99"/>
    <w:semiHidden/>
    <w:unhideWhenUsed/>
    <w:rsid w:val="00F22C52"/>
    <w:rPr>
      <w:sz w:val="16"/>
      <w:szCs w:val="16"/>
    </w:rPr>
  </w:style>
  <w:style w:type="paragraph" w:styleId="CommentText">
    <w:name w:val="annotation text"/>
    <w:basedOn w:val="Normal"/>
    <w:link w:val="CommentTextChar"/>
    <w:uiPriority w:val="99"/>
    <w:semiHidden/>
    <w:unhideWhenUsed/>
    <w:rsid w:val="00F22C52"/>
    <w:rPr>
      <w:sz w:val="20"/>
      <w:szCs w:val="20"/>
    </w:rPr>
  </w:style>
  <w:style w:type="character" w:customStyle="1" w:styleId="CommentTextChar">
    <w:name w:val="Comment Text Char"/>
    <w:basedOn w:val="DefaultParagraphFont"/>
    <w:link w:val="CommentText"/>
    <w:uiPriority w:val="99"/>
    <w:semiHidden/>
    <w:rsid w:val="00F22C52"/>
    <w:rPr>
      <w:sz w:val="20"/>
      <w:szCs w:val="20"/>
    </w:rPr>
  </w:style>
  <w:style w:type="paragraph" w:styleId="CommentSubject">
    <w:name w:val="annotation subject"/>
    <w:basedOn w:val="CommentText"/>
    <w:next w:val="CommentText"/>
    <w:link w:val="CommentSubjectChar"/>
    <w:uiPriority w:val="99"/>
    <w:semiHidden/>
    <w:unhideWhenUsed/>
    <w:rsid w:val="00F22C52"/>
    <w:rPr>
      <w:b/>
      <w:bCs/>
    </w:rPr>
  </w:style>
  <w:style w:type="character" w:customStyle="1" w:styleId="CommentSubjectChar">
    <w:name w:val="Comment Subject Char"/>
    <w:basedOn w:val="CommentTextChar"/>
    <w:link w:val="CommentSubject"/>
    <w:uiPriority w:val="99"/>
    <w:semiHidden/>
    <w:rsid w:val="00F22C52"/>
    <w:rPr>
      <w:b/>
      <w:bCs/>
    </w:rPr>
  </w:style>
  <w:style w:type="paragraph" w:styleId="FootnoteText">
    <w:name w:val="footnote text"/>
    <w:basedOn w:val="Normal"/>
    <w:link w:val="FootnoteTextChar"/>
    <w:uiPriority w:val="99"/>
    <w:semiHidden/>
    <w:unhideWhenUsed/>
    <w:rsid w:val="00E86DEA"/>
    <w:rPr>
      <w:sz w:val="20"/>
      <w:szCs w:val="20"/>
    </w:rPr>
  </w:style>
  <w:style w:type="character" w:customStyle="1" w:styleId="FootnoteTextChar">
    <w:name w:val="Footnote Text Char"/>
    <w:basedOn w:val="DefaultParagraphFont"/>
    <w:link w:val="FootnoteText"/>
    <w:uiPriority w:val="99"/>
    <w:semiHidden/>
    <w:rsid w:val="00E86DEA"/>
    <w:rPr>
      <w:sz w:val="20"/>
      <w:szCs w:val="20"/>
    </w:rPr>
  </w:style>
  <w:style w:type="character" w:styleId="FootnoteReference">
    <w:name w:val="footnote reference"/>
    <w:basedOn w:val="DefaultParagraphFont"/>
    <w:uiPriority w:val="99"/>
    <w:semiHidden/>
    <w:unhideWhenUsed/>
    <w:rsid w:val="00E86DEA"/>
    <w:rPr>
      <w:vertAlign w:val="superscript"/>
    </w:rPr>
  </w:style>
  <w:style w:type="paragraph" w:styleId="Title">
    <w:name w:val="Title"/>
    <w:basedOn w:val="Normal"/>
    <w:next w:val="Normal"/>
    <w:link w:val="TitleChar"/>
    <w:qFormat/>
    <w:locked/>
    <w:rsid w:val="009C530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9C530E"/>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8991736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oleObject" Target="embeddings/oleObject2.bin"/><Relationship Id="rId19" Type="http://schemas.openxmlformats.org/officeDocument/2006/relationships/package" Target="embeddings/Microsoft_Office_PowerPoint_Slide1.sldx"/><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D12E3-E727-4A87-8C25-591C62DF1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13</Pages>
  <Words>1559</Words>
  <Characters>10258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FFT Strategic Plan – how to move from the Present State to the Future State</vt:lpstr>
    </vt:vector>
  </TitlesOfParts>
  <Company>Province of British Columbia</Company>
  <LinksUpToDate>false</LinksUpToDate>
  <CharactersWithSpaces>11794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FFT Strategic Plan – how to move from the Present State to the Future State</dc:title>
  <dc:creator>kosbourn</dc:creator>
  <cp:lastModifiedBy>apowelso</cp:lastModifiedBy>
  <cp:revision>3</cp:revision>
  <cp:lastPrinted>2009-03-12T18:52:00Z</cp:lastPrinted>
  <dcterms:created xsi:type="dcterms:W3CDTF">2011-07-18T16:19:00Z</dcterms:created>
  <dcterms:modified xsi:type="dcterms:W3CDTF">2011-07-18T16:48:00Z</dcterms:modified>
</cp:coreProperties>
</file>